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Утверждаю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Председател</w:t>
      </w:r>
      <w:r>
        <w:rPr>
          <w:sz w:val="28"/>
          <w:szCs w:val="28"/>
        </w:rPr>
        <w:t>ь</w:t>
      </w:r>
      <w:r w:rsidRPr="00E374B8">
        <w:rPr>
          <w:sz w:val="28"/>
          <w:szCs w:val="28"/>
        </w:rPr>
        <w:t xml:space="preserve"> правления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  ОАО «БАНК ОРЕНБУРГ»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</w:p>
    <w:p w:rsidR="00D168D1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__</w:t>
      </w:r>
      <w:r w:rsidRPr="00E374B8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Ю</w:t>
      </w:r>
      <w:r w:rsidRPr="00E374B8">
        <w:rPr>
          <w:sz w:val="28"/>
          <w:szCs w:val="28"/>
        </w:rPr>
        <w:t xml:space="preserve">.В. </w:t>
      </w:r>
      <w:r>
        <w:rPr>
          <w:sz w:val="28"/>
          <w:szCs w:val="28"/>
        </w:rPr>
        <w:t>Самойлов</w:t>
      </w:r>
    </w:p>
    <w:p w:rsidR="00D168D1" w:rsidRPr="00E374B8" w:rsidRDefault="00D168D1" w:rsidP="00D168D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 2014 г.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  <w:r w:rsidRPr="002F6163">
        <w:rPr>
          <w:b/>
          <w:sz w:val="28"/>
          <w:szCs w:val="28"/>
        </w:rPr>
        <w:t>Документация</w:t>
      </w: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  <w:r w:rsidRPr="002F6163">
        <w:rPr>
          <w:b/>
          <w:sz w:val="28"/>
          <w:szCs w:val="28"/>
        </w:rPr>
        <w:t>о проведении запроса предложений в электронной форме</w:t>
      </w: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</w:p>
    <w:p w:rsidR="00D168D1" w:rsidRPr="00D168D1" w:rsidRDefault="00D168D1" w:rsidP="00D168D1">
      <w:pPr>
        <w:jc w:val="center"/>
        <w:rPr>
          <w:b/>
          <w:sz w:val="28"/>
          <w:szCs w:val="28"/>
        </w:rPr>
      </w:pPr>
      <w:r w:rsidRPr="00D168D1">
        <w:rPr>
          <w:b/>
          <w:sz w:val="28"/>
          <w:szCs w:val="28"/>
        </w:rPr>
        <w:t>«</w:t>
      </w:r>
      <w:r w:rsidR="00386597">
        <w:rPr>
          <w:b/>
          <w:sz w:val="28"/>
          <w:szCs w:val="28"/>
        </w:rPr>
        <w:t>Оказание услуг по техническому обслуживанию банкоматов</w:t>
      </w:r>
      <w:r w:rsidRPr="00D168D1">
        <w:rPr>
          <w:b/>
          <w:sz w:val="28"/>
          <w:szCs w:val="28"/>
        </w:rPr>
        <w:t xml:space="preserve">» 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  <w:r w:rsidRPr="00E374B8">
        <w:rPr>
          <w:sz w:val="28"/>
          <w:szCs w:val="28"/>
        </w:rPr>
        <w:t xml:space="preserve">Согласовано:                 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  <w:r w:rsidRPr="00E374B8">
        <w:rPr>
          <w:sz w:val="28"/>
          <w:szCs w:val="28"/>
        </w:rPr>
        <w:t>Исп.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Default="00D168D1" w:rsidP="00D1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  <w:r w:rsidRPr="00E374B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374B8">
        <w:rPr>
          <w:sz w:val="28"/>
          <w:szCs w:val="28"/>
        </w:rPr>
        <w:t xml:space="preserve"> г.</w:t>
      </w:r>
    </w:p>
    <w:p w:rsidR="00D168D1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6500D">
        <w:rPr>
          <w:color w:val="000000"/>
          <w:spacing w:val="-2"/>
        </w:rPr>
        <w:lastRenderedPageBreak/>
        <w:t>Документация</w:t>
      </w:r>
      <w:r>
        <w:rPr>
          <w:color w:val="000000"/>
          <w:spacing w:val="-2"/>
        </w:rPr>
        <w:t xml:space="preserve"> о закупке </w:t>
      </w:r>
      <w:r w:rsidRPr="00F6500D">
        <w:rPr>
          <w:color w:val="000000"/>
          <w:spacing w:val="-2"/>
        </w:rPr>
        <w:t xml:space="preserve">разработана в соответствии с </w:t>
      </w:r>
      <w:r>
        <w:rPr>
          <w:color w:val="000000"/>
          <w:spacing w:val="-2"/>
        </w:rPr>
        <w:t xml:space="preserve">требованиями </w:t>
      </w:r>
    </w:p>
    <w:p w:rsidR="00D168D1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Положения о закупке товаров, работ, услуг в ОАО «БАНК ОРЕНБУРГ», </w:t>
      </w:r>
    </w:p>
    <w:p w:rsidR="00D168D1" w:rsidRPr="00F6500D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утвержденного Советом директоров ОАО «БАНК ОРЕНБУРГ» 12 августа 2013 года.</w:t>
      </w:r>
    </w:p>
    <w:p w:rsidR="00D168D1" w:rsidRDefault="00D168D1" w:rsidP="00D168D1">
      <w:pPr>
        <w:ind w:firstLine="709"/>
        <w:jc w:val="both"/>
        <w:rPr>
          <w:b/>
        </w:rPr>
      </w:pPr>
    </w:p>
    <w:p w:rsidR="00D168D1" w:rsidRDefault="00D168D1" w:rsidP="00D168D1">
      <w:pPr>
        <w:jc w:val="center"/>
        <w:rPr>
          <w:b/>
        </w:rPr>
      </w:pPr>
    </w:p>
    <w:p w:rsidR="00D168D1" w:rsidRDefault="00D168D1" w:rsidP="00D168D1">
      <w:pPr>
        <w:jc w:val="center"/>
        <w:rPr>
          <w:b/>
        </w:rPr>
      </w:pPr>
      <w:r w:rsidRPr="000F22B0">
        <w:rPr>
          <w:b/>
        </w:rPr>
        <w:t xml:space="preserve">Приглашение к участию в закупке </w:t>
      </w:r>
    </w:p>
    <w:p w:rsidR="00D168D1" w:rsidRPr="00521059" w:rsidRDefault="00D168D1" w:rsidP="00D168D1">
      <w:pPr>
        <w:jc w:val="center"/>
        <w:rPr>
          <w:b/>
        </w:rPr>
      </w:pPr>
      <w:r w:rsidRPr="00521059">
        <w:rPr>
          <w:b/>
        </w:rPr>
        <w:t>«</w:t>
      </w:r>
      <w:r w:rsidR="00386597">
        <w:rPr>
          <w:b/>
        </w:rPr>
        <w:t>Оказание услуг по техническому обслуживанию банкоматов</w:t>
      </w:r>
      <w:r w:rsidRPr="00521059">
        <w:rPr>
          <w:b/>
        </w:rPr>
        <w:t xml:space="preserve">» </w:t>
      </w:r>
    </w:p>
    <w:p w:rsidR="00D168D1" w:rsidRPr="000F22B0" w:rsidRDefault="00D168D1" w:rsidP="00D168D1">
      <w:pPr>
        <w:jc w:val="center"/>
        <w:rPr>
          <w:b/>
        </w:rPr>
      </w:pPr>
    </w:p>
    <w:p w:rsidR="00D168D1" w:rsidRPr="000F22B0" w:rsidRDefault="00D168D1" w:rsidP="00D168D1">
      <w:pPr>
        <w:jc w:val="center"/>
        <w:rPr>
          <w:b/>
        </w:rPr>
      </w:pPr>
    </w:p>
    <w:p w:rsidR="00D168D1" w:rsidRPr="000F22B0" w:rsidRDefault="00D168D1" w:rsidP="00D168D1">
      <w:pPr>
        <w:jc w:val="center"/>
        <w:rPr>
          <w:b/>
          <w:i/>
        </w:rPr>
      </w:pPr>
      <w:r w:rsidRPr="000F22B0">
        <w:rPr>
          <w:b/>
          <w:i/>
        </w:rPr>
        <w:t>Уважаемые господа!</w:t>
      </w:r>
    </w:p>
    <w:p w:rsidR="00D168D1" w:rsidRPr="000F22B0" w:rsidRDefault="00D168D1" w:rsidP="00D168D1">
      <w:pPr>
        <w:jc w:val="both"/>
      </w:pPr>
    </w:p>
    <w:p w:rsidR="00D168D1" w:rsidRDefault="00D168D1" w:rsidP="00D168D1">
      <w:pPr>
        <w:suppressAutoHyphens w:val="0"/>
        <w:ind w:firstLine="709"/>
        <w:jc w:val="both"/>
      </w:pPr>
      <w:r w:rsidRPr="000F22B0">
        <w:t>Настоящим приглашаем юридических лиц независимо от организационно-правовой формы, формы собственности, места нахождения и места происхождения капитала, или любых физических лиц, в том числе индивидуальных предпринимателей к участию в запрос</w:t>
      </w:r>
      <w:r>
        <w:t>е</w:t>
      </w:r>
      <w:r w:rsidRPr="000F22B0">
        <w:t xml:space="preserve"> предложений</w:t>
      </w:r>
      <w:r>
        <w:t xml:space="preserve"> в электронной форме</w:t>
      </w:r>
      <w:r w:rsidRPr="000F22B0">
        <w:t xml:space="preserve">: </w:t>
      </w:r>
      <w:r w:rsidR="00386597" w:rsidRPr="00521059">
        <w:rPr>
          <w:b/>
        </w:rPr>
        <w:t>«</w:t>
      </w:r>
      <w:r w:rsidR="00386597">
        <w:rPr>
          <w:b/>
        </w:rPr>
        <w:t>Оказание услуг по техническому обслуживанию банкоматов</w:t>
      </w:r>
      <w:r w:rsidR="00386597" w:rsidRPr="00521059">
        <w:rPr>
          <w:b/>
        </w:rPr>
        <w:t>»</w:t>
      </w:r>
      <w:r>
        <w:rPr>
          <w:b/>
        </w:rPr>
        <w:t>.</w:t>
      </w:r>
    </w:p>
    <w:p w:rsidR="00D168D1" w:rsidRDefault="00D168D1" w:rsidP="00D168D1">
      <w:pPr>
        <w:ind w:firstLine="709"/>
        <w:jc w:val="both"/>
      </w:pPr>
      <w:r w:rsidRPr="000F22B0">
        <w:t>Электронная версия документации</w:t>
      </w:r>
      <w:r>
        <w:t xml:space="preserve"> о закупке</w:t>
      </w:r>
      <w:r w:rsidRPr="000F22B0">
        <w:t xml:space="preserve"> предоставляется для ознакомления</w:t>
      </w:r>
      <w:r>
        <w:t xml:space="preserve"> бесплатно</w:t>
      </w:r>
      <w:r w:rsidRPr="000F22B0">
        <w:t xml:space="preserve"> на официальном сайте </w:t>
      </w:r>
      <w:hyperlink r:id="rId6" w:history="1">
        <w:r w:rsidRPr="000F22B0">
          <w:rPr>
            <w:rStyle w:val="a3"/>
          </w:rPr>
          <w:t>www.zakupki.gov.ru</w:t>
        </w:r>
      </w:hyperlink>
      <w:r w:rsidRPr="000F22B0">
        <w:t xml:space="preserve">, сайте </w:t>
      </w:r>
      <w:r>
        <w:t>Заказчика</w:t>
      </w:r>
      <w:r w:rsidRPr="000F22B0">
        <w:t xml:space="preserve"> </w:t>
      </w:r>
      <w:hyperlink r:id="rId7" w:history="1">
        <w:r w:rsidRPr="000F22B0">
          <w:rPr>
            <w:rStyle w:val="a3"/>
          </w:rPr>
          <w:t>www.orbank.ru</w:t>
        </w:r>
      </w:hyperlink>
      <w:r>
        <w:t xml:space="preserve"> и сайте электронной торговой площадки</w:t>
      </w:r>
      <w:r w:rsidRPr="003E655B">
        <w:t xml:space="preserve"> (</w:t>
      </w:r>
      <w:r>
        <w:t>ЭТП</w:t>
      </w:r>
      <w:r w:rsidRPr="003E655B">
        <w:t>)</w:t>
      </w:r>
      <w:r>
        <w:t xml:space="preserve"> </w:t>
      </w:r>
      <w:hyperlink r:id="rId8" w:history="1">
        <w:r w:rsidRPr="00852716">
          <w:rPr>
            <w:rStyle w:val="a3"/>
          </w:rPr>
          <w:t>www.kartoteka.ru</w:t>
        </w:r>
      </w:hyperlink>
      <w:r>
        <w:t xml:space="preserve">. </w:t>
      </w:r>
    </w:p>
    <w:p w:rsidR="00D168D1" w:rsidRPr="000F22B0" w:rsidRDefault="00D168D1" w:rsidP="00D168D1">
      <w:pPr>
        <w:ind w:firstLine="709"/>
        <w:jc w:val="both"/>
      </w:pPr>
      <w:r w:rsidRPr="000F22B0">
        <w:t xml:space="preserve">На официальном сайте, сайте </w:t>
      </w:r>
      <w:r>
        <w:t>Заказчика</w:t>
      </w:r>
      <w:r w:rsidRPr="000F22B0">
        <w:t xml:space="preserve"> будут публиковаться все разъяснения, касающиеся положений настоящей документации</w:t>
      </w:r>
      <w:r>
        <w:t xml:space="preserve"> о закупке</w:t>
      </w:r>
      <w:r w:rsidRPr="000F22B0">
        <w:t>, а также все изменения или дополнения к документации</w:t>
      </w:r>
      <w:r>
        <w:t xml:space="preserve"> о закупке</w:t>
      </w:r>
      <w:r w:rsidRPr="000F22B0">
        <w:t xml:space="preserve">, в случае возникновения таковых. </w:t>
      </w:r>
    </w:p>
    <w:p w:rsidR="00D168D1" w:rsidRPr="000F22B0" w:rsidRDefault="00D168D1" w:rsidP="00D168D1">
      <w:pPr>
        <w:ind w:firstLine="709"/>
        <w:jc w:val="both"/>
      </w:pPr>
      <w:r w:rsidRPr="000F22B0">
        <w:t>Участники закупки, получившие документацию</w:t>
      </w:r>
      <w:r>
        <w:t xml:space="preserve"> о закупке</w:t>
      </w:r>
      <w:r w:rsidRPr="000F22B0">
        <w:t xml:space="preserve">, самостоятельно отслеживают появление на официальном сайте, сайте </w:t>
      </w:r>
      <w:r>
        <w:t>Заказчика</w:t>
      </w:r>
      <w:r w:rsidRPr="000F22B0">
        <w:t xml:space="preserve"> разъяснений, изменений или дополнений к документации</w:t>
      </w:r>
      <w:r>
        <w:t xml:space="preserve"> о закупке</w:t>
      </w:r>
      <w:r w:rsidRPr="000F22B0">
        <w:t xml:space="preserve">. </w:t>
      </w:r>
      <w:r>
        <w:t>Заказчик</w:t>
      </w:r>
      <w:r w:rsidRPr="000F22B0">
        <w:t xml:space="preserve"> не несет ответственности в случае неполучения такими участниками закупки разъяснений, изменений или дополнений к документации</w:t>
      </w:r>
      <w:r>
        <w:t xml:space="preserve"> о закупке</w:t>
      </w:r>
      <w:r w:rsidRPr="000F22B0">
        <w:t>.</w:t>
      </w:r>
    </w:p>
    <w:p w:rsidR="00D168D1" w:rsidRPr="000F22B0" w:rsidRDefault="00D168D1" w:rsidP="00D168D1">
      <w:pPr>
        <w:ind w:firstLine="709"/>
        <w:jc w:val="both"/>
      </w:pPr>
    </w:p>
    <w:p w:rsidR="00D168D1" w:rsidRDefault="00D168D1" w:rsidP="00D168D1">
      <w:pPr>
        <w:ind w:firstLine="709"/>
        <w:jc w:val="both"/>
      </w:pPr>
      <w:r>
        <w:t>По всем вопросам просим обращаться:</w:t>
      </w:r>
    </w:p>
    <w:p w:rsidR="00D168D1" w:rsidRPr="006F0855" w:rsidRDefault="00D168D1" w:rsidP="00D168D1">
      <w:pPr>
        <w:ind w:firstLine="709"/>
        <w:jc w:val="both"/>
        <w:rPr>
          <w:b/>
        </w:rPr>
      </w:pPr>
      <w:r>
        <w:rPr>
          <w:b/>
        </w:rPr>
        <w:t xml:space="preserve">ОАО «БАНК ОРЕНБУРГ», </w:t>
      </w:r>
      <w:r w:rsidRPr="006F0855">
        <w:rPr>
          <w:b/>
        </w:rPr>
        <w:t>г. Оренбург, ул. Маршала Г.К. Жукова, д. 25</w:t>
      </w:r>
      <w:r>
        <w:rPr>
          <w:b/>
        </w:rPr>
        <w:t>, отдел закупок.</w:t>
      </w:r>
    </w:p>
    <w:p w:rsidR="00D168D1" w:rsidRDefault="00D168D1" w:rsidP="00D168D1">
      <w:pPr>
        <w:widowControl w:val="0"/>
        <w:suppressAutoHyphens w:val="0"/>
        <w:ind w:firstLine="709"/>
        <w:jc w:val="both"/>
        <w:rPr>
          <w:b/>
        </w:rPr>
      </w:pPr>
      <w:r w:rsidRPr="00270D74">
        <w:rPr>
          <w:b/>
        </w:rPr>
        <w:t xml:space="preserve">Контактные лица: </w:t>
      </w:r>
      <w:r w:rsidRPr="00423305">
        <w:rPr>
          <w:b/>
        </w:rPr>
        <w:t>Гринев Павел Владимирович – начальник отдела</w:t>
      </w:r>
    </w:p>
    <w:p w:rsidR="00D168D1" w:rsidRPr="00386597" w:rsidRDefault="00D168D1" w:rsidP="00D168D1">
      <w:pPr>
        <w:suppressAutoHyphens w:val="0"/>
        <w:ind w:left="709"/>
        <w:jc w:val="both"/>
        <w:rPr>
          <w:b/>
        </w:rPr>
      </w:pPr>
      <w:r>
        <w:rPr>
          <w:b/>
        </w:rPr>
        <w:t>Т</w:t>
      </w:r>
      <w:r w:rsidRPr="00270D74">
        <w:rPr>
          <w:b/>
        </w:rPr>
        <w:t>ел</w:t>
      </w:r>
      <w:r w:rsidRPr="00386597">
        <w:rPr>
          <w:b/>
        </w:rPr>
        <w:t>.: (3532) 342-962.</w:t>
      </w:r>
    </w:p>
    <w:p w:rsidR="00D168D1" w:rsidRPr="00386597" w:rsidRDefault="00D168D1" w:rsidP="00D168D1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e</w:t>
      </w:r>
      <w:r w:rsidRPr="00386597">
        <w:rPr>
          <w:b/>
        </w:rPr>
        <w:t>-</w:t>
      </w:r>
      <w:r w:rsidRPr="00270D74">
        <w:rPr>
          <w:b/>
          <w:lang w:val="en-US"/>
        </w:rPr>
        <w:t>mail</w:t>
      </w:r>
      <w:proofErr w:type="gramEnd"/>
      <w:r w:rsidRPr="00386597">
        <w:rPr>
          <w:b/>
        </w:rPr>
        <w:t xml:space="preserve">: </w:t>
      </w:r>
      <w:hyperlink r:id="rId9" w:history="1">
        <w:r w:rsidRPr="00852716">
          <w:rPr>
            <w:rStyle w:val="a3"/>
            <w:b/>
            <w:lang w:val="en-US"/>
          </w:rPr>
          <w:t>zakupki</w:t>
        </w:r>
        <w:r w:rsidRPr="00386597">
          <w:rPr>
            <w:rStyle w:val="a3"/>
            <w:b/>
          </w:rPr>
          <w:t>@</w:t>
        </w:r>
        <w:proofErr w:type="spellStart"/>
        <w:r w:rsidRPr="00852716">
          <w:rPr>
            <w:rStyle w:val="a3"/>
            <w:b/>
            <w:lang w:val="en-US"/>
          </w:rPr>
          <w:t>orbank</w:t>
        </w:r>
        <w:proofErr w:type="spellEnd"/>
        <w:r w:rsidRPr="00386597">
          <w:rPr>
            <w:rStyle w:val="a3"/>
            <w:b/>
          </w:rPr>
          <w:t>.</w:t>
        </w:r>
        <w:r w:rsidRPr="00852716">
          <w:rPr>
            <w:rStyle w:val="a3"/>
            <w:b/>
            <w:lang w:val="en-US"/>
          </w:rPr>
          <w:t>ru</w:t>
        </w:r>
      </w:hyperlink>
      <w:r w:rsidRPr="00386597">
        <w:rPr>
          <w:b/>
        </w:rPr>
        <w:t xml:space="preserve"> </w:t>
      </w:r>
    </w:p>
    <w:p w:rsidR="00D168D1" w:rsidRPr="00386597" w:rsidRDefault="00D168D1" w:rsidP="00D168D1">
      <w:pPr>
        <w:tabs>
          <w:tab w:val="num" w:pos="786"/>
        </w:tabs>
        <w:ind w:firstLine="709"/>
        <w:jc w:val="both"/>
        <w:rPr>
          <w:b/>
        </w:rPr>
      </w:pPr>
    </w:p>
    <w:p w:rsidR="00D168D1" w:rsidRPr="00386597" w:rsidRDefault="00D168D1" w:rsidP="00D168D1">
      <w:pPr>
        <w:ind w:firstLine="709"/>
        <w:jc w:val="both"/>
      </w:pPr>
    </w:p>
    <w:p w:rsidR="00D168D1" w:rsidRPr="00386597" w:rsidRDefault="00D168D1" w:rsidP="00D168D1">
      <w:pPr>
        <w:ind w:firstLine="709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Default="00D168D1" w:rsidP="00D168D1">
      <w:pPr>
        <w:ind w:firstLine="851"/>
        <w:jc w:val="both"/>
      </w:pPr>
    </w:p>
    <w:p w:rsidR="00D168D1" w:rsidRPr="00D168D1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386597" w:rsidRDefault="00D168D1" w:rsidP="00D168D1">
      <w:pPr>
        <w:ind w:firstLine="851"/>
        <w:jc w:val="both"/>
      </w:pPr>
    </w:p>
    <w:p w:rsidR="00D168D1" w:rsidRPr="000F22B0" w:rsidRDefault="00D168D1" w:rsidP="00D168D1">
      <w:pPr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Pr="000F22B0">
        <w:rPr>
          <w:b/>
        </w:rPr>
        <w:t>. Общие условия проведения закупки.</w:t>
      </w:r>
    </w:p>
    <w:p w:rsidR="00D168D1" w:rsidRPr="000F22B0" w:rsidRDefault="00D168D1" w:rsidP="00D168D1">
      <w:pPr>
        <w:ind w:firstLine="709"/>
        <w:jc w:val="both"/>
        <w:rPr>
          <w:b/>
        </w:rPr>
      </w:pPr>
    </w:p>
    <w:p w:rsidR="00D168D1" w:rsidRPr="000F22B0" w:rsidRDefault="00D168D1" w:rsidP="00D168D1">
      <w:pPr>
        <w:ind w:firstLine="709"/>
        <w:jc w:val="both"/>
      </w:pPr>
      <w:r>
        <w:t>1</w:t>
      </w:r>
      <w:r w:rsidRPr="000F22B0">
        <w:t>.1.</w:t>
      </w:r>
      <w:r w:rsidRPr="000F22B0">
        <w:tab/>
      </w:r>
      <w:r>
        <w:t>У</w:t>
      </w:r>
      <w:r w:rsidRPr="004C19FD">
        <w:t>становленные Заказчиком требования к качеству, техническим характеристикам товара, работы, услуги, к их безопасности, функциональным характеристикам (потребительским свойствам) товара, к размерам, упаковке, отгрузке товара,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t xml:space="preserve"> </w:t>
      </w:r>
      <w:r w:rsidRPr="00BA30EB">
        <w:rPr>
          <w:b/>
        </w:rPr>
        <w:t>указаны в Приложении 1 к документации о закупке</w:t>
      </w:r>
      <w:r w:rsidRPr="000F22B0">
        <w:t>.</w:t>
      </w:r>
    </w:p>
    <w:p w:rsidR="00D168D1" w:rsidRDefault="00D168D1" w:rsidP="00D168D1">
      <w:pPr>
        <w:ind w:firstLine="709"/>
        <w:jc w:val="both"/>
      </w:pPr>
      <w:r>
        <w:t>1</w:t>
      </w:r>
      <w:r w:rsidRPr="000F22B0">
        <w:t>.</w:t>
      </w:r>
      <w:r>
        <w:t>2</w:t>
      </w:r>
      <w:r w:rsidRPr="000F22B0">
        <w:t>.</w:t>
      </w:r>
      <w:r w:rsidRPr="000F22B0">
        <w:tab/>
      </w:r>
      <w:r>
        <w:t>Т</w:t>
      </w:r>
      <w:r w:rsidRPr="004C19FD">
        <w:t xml:space="preserve">ребования к содержанию, форме, оформлению и составу заявки на участие в </w:t>
      </w:r>
      <w:r>
        <w:t>запросе предложений:</w:t>
      </w:r>
    </w:p>
    <w:p w:rsidR="00D168D1" w:rsidRPr="00521059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59">
        <w:rPr>
          <w:rFonts w:ascii="Times New Roman" w:hAnsi="Times New Roman" w:cs="Times New Roman"/>
          <w:b/>
          <w:sz w:val="24"/>
          <w:szCs w:val="24"/>
        </w:rPr>
        <w:t>1.2.1. Заявка на участие в запросе предложений должна включать: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документ, содержащий сведения об участнике закупок, подавшем заявку /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фирменное наименование (полное наименование) организации, организационно-правовая форма, место нахождения, почтовый адрес, номер контактного телефона; 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фамилия, имя, отчество, паспортные данные, сведения о месте жительства, номер контактного телефона/;</w:t>
      </w:r>
      <w:proofErr w:type="gramEnd"/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на официальном сайте извещения о проведении запроса  предложений, или нотариально заверенную копию такой выписки;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(для иностранных лиц). Документы должны быть получены не ранее чем за шесть месяцев до дня размещения на официальном сайте извещения о проведении запроса предложений;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решение об одобрении или совершении крупной сделки (его копию),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исполнения договора являются крупной сделкой (в </w:t>
      </w:r>
      <w:proofErr w:type="gramStart"/>
      <w:r w:rsidRPr="004C19F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C19FD">
        <w:rPr>
          <w:rFonts w:ascii="Times New Roman" w:hAnsi="Times New Roman" w:cs="Times New Roman"/>
          <w:sz w:val="24"/>
          <w:szCs w:val="24"/>
        </w:rPr>
        <w:t xml:space="preserve"> когда указанные действия не являются крупной сделкой, участник закупки представляет соответствующее письмо);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декларирующий соответствие участника закупки следующим требованиям: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а)</w:t>
      </w:r>
      <w:r w:rsidRPr="004C19FD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б)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(индивидуального предпринимателя) при отсутствии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в)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г)</w:t>
      </w:r>
      <w:r w:rsidRPr="004C19FD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в реестрах недобросовестных поставщиков, ведение которых предусмотрено </w:t>
      </w:r>
      <w:hyperlink r:id="rId11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Законом №44-ФЗ;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коммерческое предложение о качественных и функциональных характеристиках (потребительских свойствах), безопасности и сроках поставки товаров, выполнении работ, оказании услуг, в том числе предложение о цене договора, о цене единицы товара, услуги, работы и иные предложения по удовлетворению потребностей </w:t>
      </w:r>
      <w:r w:rsidRPr="004C19FD">
        <w:rPr>
          <w:rFonts w:ascii="Times New Roman" w:hAnsi="Times New Roman" w:cs="Times New Roman"/>
          <w:sz w:val="24"/>
          <w:szCs w:val="24"/>
        </w:rPr>
        <w:lastRenderedPageBreak/>
        <w:t>Заказчика в товаре, работе, услуге;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документы или копии документов, подтверждающие соответствие участника закупок требованиям, установленным законодательством РФ и документацией о проведении запроса  предложений;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документы (их копии), подтверждающие соответствие товаров, работ, услуг требованиям, установленным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документацией о проведении запроса  предложений, за исключением документов, которые могут быть предоставлены только вместе с товаром в соответствии с гражданским законодательством;</w:t>
      </w:r>
      <w:proofErr w:type="gramEnd"/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документы (их копии) и сведения, необходимые для оценки заявки по критериям, содержащимся в документации о проведении запроса предложений;</w:t>
      </w:r>
    </w:p>
    <w:p w:rsidR="00D168D1" w:rsidRPr="008810B2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другие документы в соответствии с требованиями документации о проведении </w:t>
      </w:r>
      <w:r w:rsidRPr="008810B2">
        <w:rPr>
          <w:rFonts w:ascii="Times New Roman" w:hAnsi="Times New Roman" w:cs="Times New Roman"/>
          <w:sz w:val="24"/>
          <w:szCs w:val="24"/>
        </w:rPr>
        <w:t>запроса  предложений.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>1.2.2. Все листы заявки на участие в запросе предложений должны быть прошиты и пронумерованы. Заявка на участие в запросе предложений должна включать опись входящих в ее состав документов, должна быть скреплена печатью участника закупок (для юридических лиц и индивидуальных предпринимателей, имеющих печать) и подписана участником закупок или лицом, им уполномоченным.</w:t>
      </w:r>
    </w:p>
    <w:p w:rsidR="00D168D1" w:rsidRPr="00876736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36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proofErr w:type="gramStart"/>
      <w:r w:rsidRPr="00876736">
        <w:rPr>
          <w:rFonts w:ascii="Times New Roman" w:hAnsi="Times New Roman" w:cs="Times New Roman"/>
          <w:b/>
          <w:sz w:val="24"/>
          <w:szCs w:val="24"/>
        </w:rPr>
        <w:t xml:space="preserve">В случае проведения запроса предложений в электронном виде на электронной торговой площадке заявки подаются в электронном виде в соответствии с регламентом работы ЭТП </w:t>
      </w:r>
      <w:hyperlink r:id="rId12" w:history="1">
        <w:r w:rsidRPr="00876736">
          <w:rPr>
            <w:rStyle w:val="a3"/>
            <w:rFonts w:ascii="Times New Roman" w:hAnsi="Times New Roman" w:cs="Times New Roman"/>
            <w:b/>
            <w:sz w:val="24"/>
            <w:szCs w:val="24"/>
          </w:rPr>
          <w:t>www.kartoteka.ru</w:t>
        </w:r>
      </w:hyperlink>
      <w:r w:rsidRPr="00876736">
        <w:rPr>
          <w:rFonts w:ascii="Times New Roman" w:hAnsi="Times New Roman" w:cs="Times New Roman"/>
          <w:b/>
          <w:sz w:val="24"/>
          <w:szCs w:val="24"/>
        </w:rPr>
        <w:t>. Все электронные документы, входящие в состав заявки,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txt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87673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D168D1" w:rsidRPr="008810B2" w:rsidRDefault="00D168D1" w:rsidP="00D168D1">
      <w:pPr>
        <w:ind w:firstLine="709"/>
        <w:jc w:val="both"/>
      </w:pPr>
      <w:r w:rsidRPr="008810B2">
        <w:t>1.3. Место, условия и сроки (периоды) поставки товара, выполнения работ, оказания услуг:</w:t>
      </w:r>
    </w:p>
    <w:p w:rsidR="00D168D1" w:rsidRDefault="00D168D1" w:rsidP="00D168D1">
      <w:pPr>
        <w:ind w:firstLine="709"/>
        <w:jc w:val="both"/>
      </w:pPr>
      <w:r w:rsidRPr="008810B2">
        <w:t xml:space="preserve">1.3.1. </w:t>
      </w:r>
      <w:r>
        <w:t>Оказание услуг</w:t>
      </w:r>
      <w:r w:rsidRPr="008810B2">
        <w:t xml:space="preserve"> осуществляется по адрес</w:t>
      </w:r>
      <w:r>
        <w:t>у</w:t>
      </w:r>
      <w:r w:rsidRPr="008810B2">
        <w:t>:</w:t>
      </w:r>
      <w:r>
        <w:t xml:space="preserve"> </w:t>
      </w:r>
      <w:r w:rsidR="00386597">
        <w:rPr>
          <w:bCs/>
        </w:rPr>
        <w:t>Оренбургская обл</w:t>
      </w:r>
      <w:r w:rsidR="00386597">
        <w:rPr>
          <w:bCs/>
        </w:rPr>
        <w:t>асть</w:t>
      </w:r>
      <w:r w:rsidR="00386597">
        <w:rPr>
          <w:bCs/>
        </w:rPr>
        <w:t xml:space="preserve"> в соответствии со списком установки банкоматов</w:t>
      </w:r>
      <w:r w:rsidR="00386597">
        <w:rPr>
          <w:bCs/>
        </w:rPr>
        <w:t xml:space="preserve"> (Приложение 1)</w:t>
      </w:r>
      <w:r>
        <w:t>.</w:t>
      </w:r>
    </w:p>
    <w:p w:rsidR="00D168D1" w:rsidRDefault="00D168D1" w:rsidP="00D168D1">
      <w:pPr>
        <w:ind w:firstLine="709"/>
        <w:jc w:val="both"/>
      </w:pPr>
      <w:r>
        <w:t>1</w:t>
      </w:r>
      <w:r w:rsidRPr="000F22B0">
        <w:t>.</w:t>
      </w:r>
      <w:r>
        <w:t>3</w:t>
      </w:r>
      <w:r w:rsidRPr="000F22B0">
        <w:t xml:space="preserve">.2. </w:t>
      </w:r>
      <w:r>
        <w:t>Оказание услуг</w:t>
      </w:r>
      <w:r w:rsidRPr="000F22B0">
        <w:t xml:space="preserve"> </w:t>
      </w:r>
      <w:r>
        <w:t>выполняется</w:t>
      </w:r>
      <w:r w:rsidRPr="000F22B0">
        <w:t xml:space="preserve"> силами и средствами </w:t>
      </w:r>
      <w:r>
        <w:t>Исполнителя,</w:t>
      </w:r>
      <w:r w:rsidRPr="000F22B0">
        <w:t xml:space="preserve"> включая все налоги и сборы, а также дополнительные затраты на транспортные услуги</w:t>
      </w:r>
      <w:r>
        <w:t>,</w:t>
      </w:r>
      <w:r w:rsidRPr="000F22B0">
        <w:t xml:space="preserve"> </w:t>
      </w:r>
      <w:r>
        <w:t>командировочные расходы</w:t>
      </w:r>
      <w:r w:rsidRPr="004A15F2">
        <w:t xml:space="preserve"> и др.</w:t>
      </w:r>
    </w:p>
    <w:p w:rsidR="00D168D1" w:rsidRPr="00855447" w:rsidRDefault="00D168D1" w:rsidP="00D168D1">
      <w:pPr>
        <w:ind w:firstLine="709"/>
        <w:jc w:val="both"/>
      </w:pPr>
      <w:r w:rsidRPr="00300152">
        <w:t>1.</w:t>
      </w:r>
      <w:r>
        <w:t>3</w:t>
      </w:r>
      <w:r w:rsidRPr="00300152">
        <w:t xml:space="preserve">.3. </w:t>
      </w:r>
      <w:r>
        <w:t>Срок оказан</w:t>
      </w:r>
      <w:r w:rsidR="00386597">
        <w:t>ия</w:t>
      </w:r>
      <w:r>
        <w:t xml:space="preserve"> услуг </w:t>
      </w:r>
      <w:r w:rsidR="00386597">
        <w:rPr>
          <w:bCs/>
        </w:rPr>
        <w:t xml:space="preserve">с 01 мая 2014 года </w:t>
      </w:r>
      <w:r w:rsidR="00386597" w:rsidRPr="006C18EE">
        <w:rPr>
          <w:bCs/>
        </w:rPr>
        <w:t>до</w:t>
      </w:r>
      <w:r w:rsidR="00386597">
        <w:rPr>
          <w:bCs/>
        </w:rPr>
        <w:t xml:space="preserve"> 01 мая 2015 года</w:t>
      </w:r>
      <w:r w:rsidR="00386597" w:rsidRPr="006C18EE">
        <w:rPr>
          <w:bCs/>
        </w:rPr>
        <w:t>.</w:t>
      </w:r>
    </w:p>
    <w:p w:rsidR="00D168D1" w:rsidRDefault="00D168D1" w:rsidP="00D168D1">
      <w:pPr>
        <w:widowControl w:val="0"/>
        <w:suppressAutoHyphens w:val="0"/>
        <w:spacing w:line="276" w:lineRule="auto"/>
        <w:ind w:left="349"/>
        <w:jc w:val="both"/>
      </w:pPr>
      <w:r>
        <w:t xml:space="preserve">      </w:t>
      </w:r>
      <w:r w:rsidRPr="00300152">
        <w:t>1.</w:t>
      </w:r>
      <w:r>
        <w:t xml:space="preserve">4. </w:t>
      </w:r>
      <w:r w:rsidRPr="00300152">
        <w:t xml:space="preserve">Информация о максимальной (начальной) цене договора (цене лота). </w:t>
      </w:r>
      <w:r w:rsidRPr="00C25F0C">
        <w:t>Начальная (максимальная) цена договора</w:t>
      </w:r>
      <w:r>
        <w:t xml:space="preserve"> – </w:t>
      </w:r>
      <w:r w:rsidR="00386597">
        <w:rPr>
          <w:b/>
        </w:rPr>
        <w:t>2 200 000 (два миллиона двести тысяч) рублей 00 коп.</w:t>
      </w:r>
    </w:p>
    <w:p w:rsidR="00D168D1" w:rsidRDefault="00D168D1" w:rsidP="00D168D1">
      <w:pPr>
        <w:widowControl w:val="0"/>
        <w:ind w:firstLine="709"/>
        <w:jc w:val="both"/>
      </w:pPr>
      <w:r w:rsidRPr="00300152">
        <w:t>1.</w:t>
      </w:r>
      <w:r>
        <w:t xml:space="preserve">5. </w:t>
      </w:r>
      <w:r w:rsidRPr="00300152">
        <w:t xml:space="preserve">Форма, сроки и порядок оплаты </w:t>
      </w:r>
      <w:r>
        <w:t>товаров, работ, услуг:</w:t>
      </w:r>
    </w:p>
    <w:p w:rsidR="00D168D1" w:rsidRDefault="00D168D1" w:rsidP="00D168D1">
      <w:pPr>
        <w:widowControl w:val="0"/>
        <w:ind w:firstLine="709"/>
        <w:jc w:val="both"/>
      </w:pPr>
      <w:r>
        <w:t>1.5.1.</w:t>
      </w:r>
      <w:r w:rsidRPr="00300152">
        <w:t xml:space="preserve"> </w:t>
      </w:r>
      <w:r w:rsidR="00386597" w:rsidRPr="00386597">
        <w:rPr>
          <w:b/>
        </w:rPr>
        <w:t>В</w:t>
      </w:r>
      <w:r w:rsidR="00386597" w:rsidRPr="00386597">
        <w:rPr>
          <w:b/>
        </w:rPr>
        <w:t xml:space="preserve"> с</w:t>
      </w:r>
      <w:r w:rsidR="00386597">
        <w:rPr>
          <w:b/>
        </w:rPr>
        <w:t>оответствии с проектом договора.</w:t>
      </w:r>
    </w:p>
    <w:p w:rsidR="00D168D1" w:rsidRPr="008810B2" w:rsidRDefault="00D168D1" w:rsidP="00D168D1">
      <w:pPr>
        <w:widowControl w:val="0"/>
        <w:ind w:firstLine="709"/>
        <w:jc w:val="both"/>
      </w:pPr>
      <w:r w:rsidRPr="008810B2">
        <w:t>1.6. Порядок, место, дата начала и дата окончания срока подачи заявок на участие в запросе предложений: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 xml:space="preserve">1.6.1.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0B2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подачи.</w:t>
      </w:r>
      <w:r w:rsidRPr="0088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D1" w:rsidRPr="008810B2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10B2">
        <w:rPr>
          <w:rFonts w:ascii="Times New Roman" w:hAnsi="Times New Roman" w:cs="Times New Roman"/>
          <w:sz w:val="24"/>
          <w:szCs w:val="24"/>
        </w:rPr>
        <w:t>аявка на участие в запросе предложений подается в письменной форме в запечатанном конверте. При этом на таком конверте указывается наименование закупки (лота), на участие в которой подается данная заявка. Участник закупки указыва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10B2">
        <w:rPr>
          <w:rFonts w:ascii="Times New Roman" w:hAnsi="Times New Roman" w:cs="Times New Roman"/>
          <w:sz w:val="24"/>
          <w:szCs w:val="24"/>
        </w:rPr>
        <w:t xml:space="preserve">т на таком конверте свое фирменное наименование, почтовый адрес (для юридического лица) или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8810B2">
        <w:rPr>
          <w:rFonts w:ascii="Times New Roman" w:hAnsi="Times New Roman" w:cs="Times New Roman"/>
          <w:sz w:val="24"/>
          <w:szCs w:val="24"/>
        </w:rPr>
        <w:t>, сведения о месте жительства (для</w:t>
      </w:r>
      <w:r>
        <w:rPr>
          <w:rFonts w:ascii="Times New Roman" w:hAnsi="Times New Roman" w:cs="Times New Roman"/>
          <w:sz w:val="24"/>
          <w:szCs w:val="24"/>
        </w:rPr>
        <w:t xml:space="preserve"> ИП или</w:t>
      </w:r>
      <w:r w:rsidRPr="008810B2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68D1" w:rsidRPr="003E7F77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F77">
        <w:rPr>
          <w:rFonts w:ascii="Times New Roman" w:hAnsi="Times New Roman" w:cs="Times New Roman"/>
          <w:sz w:val="24"/>
          <w:szCs w:val="24"/>
        </w:rPr>
        <w:t>Конверт с заявкой на участие в запросе предложений подается участником закупки лично либо направляется посредством почты или курьерской службы;</w:t>
      </w:r>
    </w:p>
    <w:p w:rsidR="00D168D1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предложений, полученные позднее установленного срока их приема, возвращаются участникам закупки без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8D1" w:rsidRPr="002016F8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b/>
          <w:sz w:val="24"/>
          <w:szCs w:val="24"/>
        </w:rPr>
        <w:t xml:space="preserve">В случае проведения запроса предложений в электронном виде на электронной </w:t>
      </w:r>
      <w:r w:rsidRPr="002016F8">
        <w:rPr>
          <w:rFonts w:ascii="Times New Roman" w:hAnsi="Times New Roman" w:cs="Times New Roman"/>
          <w:b/>
          <w:sz w:val="24"/>
          <w:szCs w:val="24"/>
        </w:rPr>
        <w:lastRenderedPageBreak/>
        <w:t>торговой площадке заявки подаются в электронном виде в соответствии с регламентом работы ЭТП.</w:t>
      </w:r>
    </w:p>
    <w:p w:rsidR="00D168D1" w:rsidRPr="003E7F77" w:rsidRDefault="00D168D1" w:rsidP="00D168D1">
      <w:pPr>
        <w:ind w:firstLine="709"/>
        <w:jc w:val="both"/>
      </w:pPr>
      <w:r w:rsidRPr="003E7F77">
        <w:t>1.6.2. Место подачи</w:t>
      </w:r>
      <w:r>
        <w:t xml:space="preserve">: сайт ЭТП </w:t>
      </w:r>
      <w:hyperlink r:id="rId13" w:history="1">
        <w:r w:rsidRPr="00D50AF8">
          <w:rPr>
            <w:rStyle w:val="a3"/>
          </w:rPr>
          <w:t>www.kartoteka.ru</w:t>
        </w:r>
      </w:hyperlink>
      <w:r>
        <w:t>.</w:t>
      </w:r>
    </w:p>
    <w:p w:rsidR="00D168D1" w:rsidRDefault="00D168D1" w:rsidP="00D168D1">
      <w:pPr>
        <w:ind w:firstLine="709"/>
        <w:jc w:val="both"/>
      </w:pPr>
      <w:r>
        <w:t>1.6.3. Д</w:t>
      </w:r>
      <w:r w:rsidRPr="000F22B0">
        <w:t>ата</w:t>
      </w:r>
      <w:r>
        <w:t xml:space="preserve"> начала</w:t>
      </w:r>
      <w:r w:rsidRPr="000F22B0">
        <w:t xml:space="preserve"> </w:t>
      </w:r>
      <w:r>
        <w:t>подачи</w:t>
      </w:r>
      <w:r w:rsidRPr="000F22B0">
        <w:t xml:space="preserve"> заявок</w:t>
      </w:r>
      <w:r>
        <w:t xml:space="preserve"> </w:t>
      </w:r>
      <w:r w:rsidR="00386597">
        <w:rPr>
          <w:b/>
        </w:rPr>
        <w:t>17</w:t>
      </w:r>
      <w:r w:rsidRPr="002016F8">
        <w:rPr>
          <w:b/>
        </w:rPr>
        <w:t>.0</w:t>
      </w:r>
      <w:r w:rsidR="00386597">
        <w:rPr>
          <w:b/>
        </w:rPr>
        <w:t>4</w:t>
      </w:r>
      <w:r w:rsidRPr="002016F8">
        <w:rPr>
          <w:b/>
        </w:rPr>
        <w:t>.2014</w:t>
      </w:r>
      <w:r w:rsidRPr="008636E1">
        <w:rPr>
          <w:b/>
        </w:rPr>
        <w:t xml:space="preserve"> г</w:t>
      </w:r>
      <w:r>
        <w:rPr>
          <w:b/>
        </w:rPr>
        <w:t xml:space="preserve">. </w:t>
      </w:r>
      <w:r w:rsidRPr="003E7F77">
        <w:t xml:space="preserve">дата окончания </w:t>
      </w:r>
      <w:r>
        <w:t>подачи</w:t>
      </w:r>
      <w:r w:rsidRPr="003E7F77">
        <w:t xml:space="preserve"> заявок </w:t>
      </w:r>
      <w:r w:rsidR="00386597">
        <w:rPr>
          <w:b/>
        </w:rPr>
        <w:t>24</w:t>
      </w:r>
      <w:r w:rsidRPr="002016F8">
        <w:rPr>
          <w:b/>
        </w:rPr>
        <w:t>.0</w:t>
      </w:r>
      <w:r>
        <w:rPr>
          <w:b/>
        </w:rPr>
        <w:t>4</w:t>
      </w:r>
      <w:r w:rsidRPr="008636E1">
        <w:rPr>
          <w:b/>
        </w:rPr>
        <w:t>.201</w:t>
      </w:r>
      <w:r>
        <w:rPr>
          <w:b/>
        </w:rPr>
        <w:t>4</w:t>
      </w:r>
      <w:r w:rsidRPr="008636E1">
        <w:rPr>
          <w:b/>
        </w:rPr>
        <w:t xml:space="preserve"> г</w:t>
      </w:r>
      <w:r>
        <w:rPr>
          <w:b/>
        </w:rPr>
        <w:t>.</w:t>
      </w:r>
      <w:r w:rsidRPr="000F22B0">
        <w:t xml:space="preserve"> </w:t>
      </w:r>
      <w:r w:rsidRPr="008636E1">
        <w:rPr>
          <w:b/>
        </w:rPr>
        <w:t>до 1</w:t>
      </w:r>
      <w:r w:rsidR="00386597">
        <w:rPr>
          <w:b/>
        </w:rPr>
        <w:t>3</w:t>
      </w:r>
      <w:r w:rsidRPr="008636E1">
        <w:rPr>
          <w:b/>
        </w:rPr>
        <w:t xml:space="preserve"> ч. 00 мин. (время местное)</w:t>
      </w:r>
      <w:r w:rsidRPr="00447EB8">
        <w:t>.</w:t>
      </w:r>
    </w:p>
    <w:p w:rsidR="00D168D1" w:rsidRDefault="00D168D1" w:rsidP="00D168D1">
      <w:pPr>
        <w:ind w:firstLine="709"/>
        <w:jc w:val="both"/>
      </w:pPr>
      <w:r>
        <w:t>1.7. Т</w:t>
      </w:r>
      <w:r w:rsidRPr="004C19FD"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и для оценки и сопоставления по указанным в документации</w:t>
      </w:r>
      <w:r>
        <w:t xml:space="preserve"> о закупке</w:t>
      </w:r>
      <w:r w:rsidRPr="004C19FD">
        <w:t xml:space="preserve"> критериям</w:t>
      </w:r>
      <w:r>
        <w:t>:</w:t>
      </w:r>
    </w:p>
    <w:p w:rsidR="00D168D1" w:rsidRPr="005A2B3F" w:rsidRDefault="00D168D1" w:rsidP="00D168D1">
      <w:pPr>
        <w:ind w:firstLine="709"/>
        <w:jc w:val="both"/>
        <w:rPr>
          <w:b/>
        </w:rPr>
      </w:pPr>
      <w:r w:rsidRPr="007F2425">
        <w:t xml:space="preserve">1.7.1. </w:t>
      </w:r>
      <w:r w:rsidRPr="007F2425">
        <w:rPr>
          <w:b/>
        </w:rPr>
        <w:t xml:space="preserve">Дополнительные требования к участникам закупки указаны в Приложении 1 к </w:t>
      </w:r>
      <w:r w:rsidRPr="005A2B3F">
        <w:rPr>
          <w:b/>
        </w:rPr>
        <w:t>документации о закупке (раздел спецификация).</w:t>
      </w:r>
    </w:p>
    <w:p w:rsidR="00D168D1" w:rsidRPr="005A2B3F" w:rsidRDefault="00D168D1" w:rsidP="00D168D1">
      <w:pPr>
        <w:ind w:firstLine="709"/>
        <w:jc w:val="both"/>
      </w:pPr>
      <w:r w:rsidRPr="005A2B3F">
        <w:t>1.8. Форм</w:t>
      </w:r>
      <w:r>
        <w:t>а</w:t>
      </w:r>
      <w:r w:rsidRPr="005A2B3F">
        <w:t>, порядок, дат</w:t>
      </w:r>
      <w:r>
        <w:t>а</w:t>
      </w:r>
      <w:r w:rsidRPr="005A2B3F">
        <w:t xml:space="preserve"> начала и дат</w:t>
      </w:r>
      <w:r>
        <w:t>а</w:t>
      </w:r>
      <w:r w:rsidRPr="005A2B3F">
        <w:t xml:space="preserve"> окончания срока предоставления участникам закупки разъяснений положений документации о закупке:</w:t>
      </w:r>
    </w:p>
    <w:p w:rsidR="00D168D1" w:rsidRPr="005A2B3F" w:rsidRDefault="00D168D1" w:rsidP="00D168D1">
      <w:pPr>
        <w:ind w:firstLine="709"/>
        <w:jc w:val="both"/>
      </w:pPr>
      <w:r w:rsidRPr="005A2B3F">
        <w:t>1.8.1. Форма подачи. Разъяснение положений документации о закупке подается в письменной форме.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3F">
        <w:rPr>
          <w:rFonts w:ascii="Times New Roman" w:hAnsi="Times New Roman" w:cs="Times New Roman"/>
          <w:sz w:val="24"/>
          <w:szCs w:val="24"/>
        </w:rPr>
        <w:t xml:space="preserve">1.8.2. Порядок подачи. </w:t>
      </w: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5A2B3F">
        <w:rPr>
          <w:rFonts w:ascii="Times New Roman" w:hAnsi="Times New Roman" w:cs="Times New Roman"/>
          <w:sz w:val="24"/>
          <w:szCs w:val="24"/>
        </w:rPr>
        <w:t>подается участником закупки лично либо направляется посредством почты или курьерской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D1" w:rsidRPr="004B7EC7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C7">
        <w:rPr>
          <w:rFonts w:ascii="Times New Roman" w:hAnsi="Times New Roman" w:cs="Times New Roman"/>
          <w:sz w:val="24"/>
          <w:szCs w:val="24"/>
        </w:rPr>
        <w:t>1.8.3. В случае проведения запроса предложений в электронном виде на электронной торговой площадке разъяснения подаются в электронном виде в соответствии с регламентом работы ЭТП. Все электронные документы,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7E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B7E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r w:rsidRPr="004B7EC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r w:rsidRPr="004B7EC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B7EC7">
        <w:rPr>
          <w:rFonts w:ascii="Times New Roman" w:hAnsi="Times New Roman" w:cs="Times New Roman"/>
          <w:sz w:val="24"/>
          <w:szCs w:val="24"/>
        </w:rPr>
        <w:t>).</w:t>
      </w:r>
    </w:p>
    <w:p w:rsidR="00D168D1" w:rsidRPr="002016F8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 xml:space="preserve">1.8.4. Дата начала подачи разъяснений </w:t>
      </w:r>
      <w:r w:rsidR="00386597">
        <w:rPr>
          <w:rFonts w:ascii="Times New Roman" w:hAnsi="Times New Roman" w:cs="Times New Roman"/>
          <w:b/>
          <w:sz w:val="24"/>
          <w:szCs w:val="24"/>
        </w:rPr>
        <w:t>17</w:t>
      </w:r>
      <w:r w:rsidRPr="002016F8">
        <w:rPr>
          <w:rFonts w:ascii="Times New Roman" w:hAnsi="Times New Roman" w:cs="Times New Roman"/>
          <w:b/>
          <w:sz w:val="24"/>
          <w:szCs w:val="24"/>
        </w:rPr>
        <w:t>.0</w:t>
      </w:r>
      <w:r w:rsidR="00386597">
        <w:rPr>
          <w:rFonts w:ascii="Times New Roman" w:hAnsi="Times New Roman" w:cs="Times New Roman"/>
          <w:b/>
          <w:sz w:val="24"/>
          <w:szCs w:val="24"/>
        </w:rPr>
        <w:t>4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.2014 г. </w:t>
      </w:r>
      <w:r w:rsidRPr="002016F8">
        <w:rPr>
          <w:rFonts w:ascii="Times New Roman" w:hAnsi="Times New Roman" w:cs="Times New Roman"/>
          <w:sz w:val="24"/>
          <w:szCs w:val="24"/>
        </w:rPr>
        <w:t>дата окончания подачи разъяснений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597">
        <w:rPr>
          <w:rFonts w:ascii="Times New Roman" w:hAnsi="Times New Roman" w:cs="Times New Roman"/>
          <w:b/>
          <w:sz w:val="24"/>
          <w:szCs w:val="24"/>
        </w:rPr>
        <w:t>22</w:t>
      </w:r>
      <w:r w:rsidRPr="002016F8">
        <w:rPr>
          <w:rFonts w:ascii="Times New Roman" w:hAnsi="Times New Roman" w:cs="Times New Roman"/>
          <w:b/>
          <w:sz w:val="24"/>
          <w:szCs w:val="24"/>
        </w:rPr>
        <w:t>.0</w:t>
      </w:r>
      <w:r w:rsidR="00D47BAE">
        <w:rPr>
          <w:rFonts w:ascii="Times New Roman" w:hAnsi="Times New Roman" w:cs="Times New Roman"/>
          <w:b/>
          <w:sz w:val="24"/>
          <w:szCs w:val="24"/>
        </w:rPr>
        <w:t>4</w:t>
      </w:r>
      <w:r w:rsidRPr="002016F8">
        <w:rPr>
          <w:rFonts w:ascii="Times New Roman" w:hAnsi="Times New Roman" w:cs="Times New Roman"/>
          <w:b/>
          <w:sz w:val="24"/>
          <w:szCs w:val="24"/>
        </w:rPr>
        <w:t>.2014 г. до 1</w:t>
      </w:r>
      <w:r w:rsidR="00386597">
        <w:rPr>
          <w:rFonts w:ascii="Times New Roman" w:hAnsi="Times New Roman" w:cs="Times New Roman"/>
          <w:b/>
          <w:sz w:val="24"/>
          <w:szCs w:val="24"/>
        </w:rPr>
        <w:t>7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ч. 00 мин. (время местное).</w:t>
      </w:r>
    </w:p>
    <w:p w:rsidR="00D168D1" w:rsidRPr="00C504A4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>1.9. Место, дата и время вскрытия конвертов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с заявками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участников закупки</w:t>
      </w:r>
      <w:r>
        <w:rPr>
          <w:rFonts w:ascii="Times New Roman" w:hAnsi="Times New Roman" w:cs="Times New Roman"/>
          <w:sz w:val="24"/>
          <w:szCs w:val="24"/>
        </w:rPr>
        <w:t xml:space="preserve"> (открытия доступа к заявкам)</w:t>
      </w:r>
      <w:r w:rsidRPr="00C504A4">
        <w:rPr>
          <w:rFonts w:ascii="Times New Roman" w:hAnsi="Times New Roman" w:cs="Times New Roman"/>
          <w:sz w:val="24"/>
          <w:szCs w:val="24"/>
        </w:rPr>
        <w:t>: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 xml:space="preserve">1.9.1 Место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участников закупки</w:t>
      </w:r>
      <w:r>
        <w:rPr>
          <w:rFonts w:ascii="Times New Roman" w:hAnsi="Times New Roman" w:cs="Times New Roman"/>
          <w:sz w:val="24"/>
          <w:szCs w:val="24"/>
        </w:rPr>
        <w:t xml:space="preserve"> (открытия доступа к заявкам)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50AF8">
          <w:rPr>
            <w:rStyle w:val="a3"/>
            <w:rFonts w:ascii="Times New Roman" w:hAnsi="Times New Roman" w:cs="Times New Roman"/>
            <w:sz w:val="24"/>
            <w:szCs w:val="24"/>
          </w:rPr>
          <w:t>www.kartoteka.ru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1.9.2.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04A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sz w:val="24"/>
          <w:szCs w:val="24"/>
        </w:rPr>
        <w:t xml:space="preserve">(открытия доступа к заявкам) </w:t>
      </w:r>
      <w:r w:rsidRPr="00C504A4">
        <w:rPr>
          <w:rFonts w:ascii="Times New Roman" w:hAnsi="Times New Roman" w:cs="Times New Roman"/>
          <w:sz w:val="24"/>
          <w:szCs w:val="24"/>
        </w:rPr>
        <w:t xml:space="preserve">участников закупки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8659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.04.2014</w:t>
      </w:r>
      <w:r w:rsidRPr="00C504A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386597">
        <w:rPr>
          <w:rFonts w:ascii="Times New Roman" w:hAnsi="Times New Roman" w:cs="Times New Roman"/>
          <w:b/>
          <w:sz w:val="24"/>
          <w:szCs w:val="24"/>
        </w:rPr>
        <w:t>14</w:t>
      </w:r>
      <w:r w:rsidRPr="00C504A4">
        <w:rPr>
          <w:rFonts w:ascii="Times New Roman" w:hAnsi="Times New Roman" w:cs="Times New Roman"/>
          <w:b/>
          <w:sz w:val="24"/>
          <w:szCs w:val="24"/>
        </w:rPr>
        <w:t xml:space="preserve"> ч. 00 мин. (местное время).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504A4">
        <w:rPr>
          <w:rFonts w:ascii="Times New Roman" w:hAnsi="Times New Roman" w:cs="Times New Roman"/>
          <w:sz w:val="24"/>
          <w:szCs w:val="24"/>
        </w:rPr>
        <w:t>есто и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4A4">
        <w:rPr>
          <w:rFonts w:ascii="Times New Roman" w:hAnsi="Times New Roman" w:cs="Times New Roman"/>
          <w:sz w:val="24"/>
          <w:szCs w:val="24"/>
        </w:rPr>
        <w:t xml:space="preserve">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8D1" w:rsidRPr="002016F8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>1.10.1. Место рассмотрения заявок участников закупки ОАО «БАНК ОРЕНБУРГ» г. Оренбург, ул. Г.К. Маршала Жукова, д. 25.</w:t>
      </w:r>
    </w:p>
    <w:p w:rsidR="00D168D1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 xml:space="preserve">1.10.2. Дата и время рассмотрения заявок и подведения итогов закупки </w:t>
      </w:r>
      <w:r w:rsidR="0038659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.04.2014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6597">
        <w:rPr>
          <w:rFonts w:ascii="Times New Roman" w:hAnsi="Times New Roman" w:cs="Times New Roman"/>
          <w:b/>
          <w:sz w:val="24"/>
          <w:szCs w:val="24"/>
        </w:rPr>
        <w:t>4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2016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86597">
        <w:rPr>
          <w:rFonts w:ascii="Times New Roman" w:hAnsi="Times New Roman" w:cs="Times New Roman"/>
          <w:b/>
          <w:sz w:val="24"/>
          <w:szCs w:val="24"/>
        </w:rPr>
        <w:t>5</w:t>
      </w:r>
      <w:r w:rsidRPr="00C504A4">
        <w:rPr>
          <w:rFonts w:ascii="Times New Roman" w:hAnsi="Times New Roman" w:cs="Times New Roman"/>
          <w:b/>
          <w:sz w:val="24"/>
          <w:szCs w:val="24"/>
        </w:rPr>
        <w:t>0 мин. (местное время).</w:t>
      </w:r>
    </w:p>
    <w:p w:rsidR="00D168D1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К</w:t>
      </w:r>
      <w:r w:rsidRPr="00C504A4">
        <w:rPr>
          <w:rFonts w:ascii="Times New Roman" w:hAnsi="Times New Roman" w:cs="Times New Roman"/>
          <w:sz w:val="24"/>
          <w:szCs w:val="24"/>
        </w:rPr>
        <w:t xml:space="preserve">ритерии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предложений.</w:t>
      </w:r>
    </w:p>
    <w:p w:rsidR="00D47BAE" w:rsidRDefault="00D168D1" w:rsidP="00D47BAE">
      <w:pPr>
        <w:suppressAutoHyphens w:val="0"/>
        <w:ind w:firstLine="709"/>
        <w:jc w:val="both"/>
      </w:pPr>
      <w:r w:rsidRPr="000F22B0">
        <w:t>Оценка заявок осуществляется по критериям</w:t>
      </w:r>
      <w:r>
        <w:t xml:space="preserve"> в процентном соотношении (максимальное значение 100 %)</w:t>
      </w:r>
      <w:r w:rsidR="00D47BAE">
        <w:t>:</w:t>
      </w:r>
    </w:p>
    <w:p w:rsidR="00D47BAE" w:rsidRDefault="00D47BAE" w:rsidP="00D47BAE">
      <w:pPr>
        <w:suppressAutoHyphens w:val="0"/>
        <w:ind w:firstLine="709"/>
        <w:jc w:val="both"/>
      </w:pPr>
      <w:bookmarkStart w:id="0" w:name="_GoBack"/>
      <w:bookmarkEnd w:id="0"/>
      <w:r>
        <w:t>цена</w:t>
      </w:r>
      <w:r w:rsidRPr="002766F6">
        <w:t xml:space="preserve"> </w:t>
      </w:r>
      <w:r>
        <w:t>оказываемых услуг – 60%;</w:t>
      </w:r>
    </w:p>
    <w:p w:rsidR="00D47BAE" w:rsidRDefault="00386597" w:rsidP="00D47BAE">
      <w:pPr>
        <w:suppressAutoHyphens w:val="0"/>
        <w:ind w:firstLine="709"/>
        <w:jc w:val="both"/>
      </w:pPr>
      <w:r>
        <w:rPr>
          <w:bCs/>
        </w:rPr>
        <w:t>г</w:t>
      </w:r>
      <w:r w:rsidRPr="00950600">
        <w:rPr>
          <w:bCs/>
        </w:rPr>
        <w:t>арантийный срок на разовые работы</w:t>
      </w:r>
      <w:r w:rsidR="00D47BAE">
        <w:t xml:space="preserve"> – 40%.</w:t>
      </w:r>
    </w:p>
    <w:p w:rsidR="00D168D1" w:rsidRPr="00920867" w:rsidRDefault="00D168D1" w:rsidP="00D47BAE">
      <w:pPr>
        <w:ind w:firstLine="709"/>
        <w:jc w:val="both"/>
      </w:pPr>
      <w:r w:rsidRPr="00920867">
        <w:t>1.12. Порядок оценки и сопоставления заявок на участие в запросе предложений, сведения и документы, которые подлежат оценке и сопоставлению:</w:t>
      </w:r>
    </w:p>
    <w:p w:rsidR="00D168D1" w:rsidRPr="004C19FD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67">
        <w:rPr>
          <w:rFonts w:ascii="Times New Roman" w:hAnsi="Times New Roman" w:cs="Times New Roman"/>
          <w:sz w:val="24"/>
          <w:szCs w:val="24"/>
        </w:rPr>
        <w:t xml:space="preserve">1.12.1. </w:t>
      </w:r>
      <w:r>
        <w:rPr>
          <w:rFonts w:ascii="Times New Roman" w:hAnsi="Times New Roman" w:cs="Times New Roman"/>
          <w:sz w:val="24"/>
          <w:szCs w:val="24"/>
        </w:rPr>
        <w:t>Закупочная к</w:t>
      </w:r>
      <w:r w:rsidRPr="00920867">
        <w:rPr>
          <w:rFonts w:ascii="Times New Roman" w:hAnsi="Times New Roman" w:cs="Times New Roman"/>
          <w:sz w:val="24"/>
          <w:szCs w:val="24"/>
        </w:rPr>
        <w:t xml:space="preserve">омиссия при рассмотрении, оценке и сопоставлении заявок на участие в запросе предложений сначала рассматривает их соответствие требованиям законодательства, </w:t>
      </w:r>
      <w:r w:rsidRPr="004C19FD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4C19FD">
        <w:rPr>
          <w:rFonts w:ascii="Times New Roman" w:hAnsi="Times New Roman" w:cs="Times New Roman"/>
          <w:sz w:val="24"/>
          <w:szCs w:val="24"/>
        </w:rPr>
        <w:t xml:space="preserve"> и документации о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4C19FD">
        <w:rPr>
          <w:rFonts w:ascii="Times New Roman" w:hAnsi="Times New Roman" w:cs="Times New Roman"/>
          <w:sz w:val="24"/>
          <w:szCs w:val="24"/>
        </w:rPr>
        <w:t>, а затем оценивает и сопоставляет только допущенные заявки на участие в запросе предложений.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1.12.2</w:t>
      </w:r>
      <w:r w:rsidRPr="004C19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Закупочная к</w:t>
      </w:r>
      <w:r w:rsidRPr="004C19FD">
        <w:rPr>
          <w:rFonts w:ascii="Times New Roman" w:hAnsi="Times New Roman" w:cs="Times New Roman"/>
          <w:sz w:val="24"/>
          <w:szCs w:val="24"/>
        </w:rPr>
        <w:t xml:space="preserve">омиссия обязана при рассмотрении заявок на соответствие требованиям законодательства, Положения и документации о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4C19FD">
        <w:rPr>
          <w:rFonts w:ascii="Times New Roman" w:hAnsi="Times New Roman" w:cs="Times New Roman"/>
          <w:sz w:val="24"/>
          <w:szCs w:val="24"/>
        </w:rPr>
        <w:t xml:space="preserve">отказать в допуске участнику в случаях, установленных </w:t>
      </w:r>
      <w:hyperlink w:anchor="Par224" w:tooltip="Ссылка на текущий документ" w:history="1">
        <w:r w:rsidRPr="004C19FD">
          <w:rPr>
            <w:rFonts w:ascii="Times New Roman" w:hAnsi="Times New Roman" w:cs="Times New Roman"/>
            <w:sz w:val="24"/>
            <w:szCs w:val="24"/>
          </w:rPr>
          <w:t>п. 1.9.1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Положения: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проведение ликвидации участника закупки - юридического лица (индивидуального предпринимателя) при наличии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приостановление деятельности участника закупки в порядке, предусмотренном </w:t>
      </w:r>
      <w:hyperlink r:id="rId15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заявки или предложения участника;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наличие сведений об участнике закупки в реестрах недобросовестных поставщиков, ведение которых предусмотрено </w:t>
      </w:r>
      <w:hyperlink r:id="rId16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Законом №44-ФЗ;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непредставление участником закупки документов, необходимых для участия в процедуре закупки, либо наличие в них или в заявке недостоверных сведений об участнике закупки и (или) о товарах, работах, услугах;</w:t>
      </w:r>
    </w:p>
    <w:p w:rsidR="00D168D1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D168D1" w:rsidRPr="00145344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344">
        <w:rPr>
          <w:rFonts w:ascii="Times New Roman" w:hAnsi="Times New Roman" w:cs="Times New Roman"/>
          <w:sz w:val="24"/>
          <w:szCs w:val="24"/>
        </w:rPr>
        <w:t>несоответствие участника закупки и (или) его заявки основным и дополнительным требованиям документации о закупке или Положения.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1.12.3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запросе предложений осуществляются в целях выявления условий исполнения договора, наиболее удовлетворяющих потребности Заказчика, в соответствии с критериями и порядком, которые установлены документацией о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4C19FD">
        <w:rPr>
          <w:rFonts w:ascii="Times New Roman" w:hAnsi="Times New Roman" w:cs="Times New Roman"/>
          <w:sz w:val="24"/>
          <w:szCs w:val="24"/>
        </w:rPr>
        <w:t>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1.12.4</w:t>
      </w:r>
      <w:r w:rsidRPr="004C19FD">
        <w:rPr>
          <w:rFonts w:ascii="Times New Roman" w:hAnsi="Times New Roman" w:cs="Times New Roman"/>
          <w:sz w:val="24"/>
          <w:szCs w:val="24"/>
        </w:rPr>
        <w:t>. На основании результатов оценки и сопоставления заявок на участие в запросе  предложений каждой заявке присваивается порядковый номер по степени уменьшения выгодности предложенных участником условий исполнения договора. Заявке на участие, в которой содержатся лучшие условия исполнения договора, присваивается первый номер.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Победителем запроса предложений признается участник, который предложил лучшие условия исполнения договора и заявке которого присвоен первый номер.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1.12.5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В случае если к участию в запросе предложений был допущен один участник, запрос предложений признается состоявшимся. 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1.12.6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В случае если к участию в запросе предложений не был допущен ни один участник, запрос предложений признается несостоявшимся. Соответствующая информация вносится в протокол рассмотрения заявок. 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1.12.7. </w:t>
      </w:r>
      <w:r w:rsidRPr="004C19FD">
        <w:rPr>
          <w:rFonts w:ascii="Times New Roman" w:hAnsi="Times New Roman" w:cs="Times New Roman"/>
          <w:sz w:val="24"/>
          <w:szCs w:val="24"/>
        </w:rPr>
        <w:t>По результатам запроса предложений Заказчик вправе заключить договор с победителем запроса предложений либо отказаться от его заключения. В этом случае Заказчик размещает на официальном сайте и на сайте Заказчика уведомление об отказе от заключения договора.</w:t>
      </w:r>
    </w:p>
    <w:p w:rsidR="00D168D1" w:rsidRDefault="00D168D1" w:rsidP="00D168D1">
      <w:pPr>
        <w:ind w:firstLine="709"/>
        <w:jc w:val="both"/>
      </w:pPr>
      <w:r>
        <w:t>1.13. И</w:t>
      </w:r>
      <w:r w:rsidRPr="004C19FD">
        <w:t>ные сведения по решению Заказчика.</w:t>
      </w:r>
    </w:p>
    <w:p w:rsidR="00D168D1" w:rsidRPr="000F22B0" w:rsidRDefault="00D168D1" w:rsidP="00D168D1">
      <w:pPr>
        <w:ind w:firstLine="709"/>
        <w:jc w:val="both"/>
      </w:pPr>
      <w:r>
        <w:t xml:space="preserve">Денежное </w:t>
      </w:r>
      <w:r w:rsidRPr="00300152">
        <w:t>обеспечение</w:t>
      </w:r>
      <w:r>
        <w:t xml:space="preserve"> заявок</w:t>
      </w:r>
      <w:r w:rsidRPr="00300152">
        <w:t xml:space="preserve"> не</w:t>
      </w:r>
      <w:r w:rsidRPr="000F22B0">
        <w:t xml:space="preserve"> предусматривается документацией</w:t>
      </w:r>
      <w:r>
        <w:t xml:space="preserve"> о закупке</w:t>
      </w:r>
      <w:r w:rsidRPr="000F22B0">
        <w:t>.</w:t>
      </w:r>
    </w:p>
    <w:p w:rsidR="00EB4BDE" w:rsidRPr="00D168D1" w:rsidRDefault="00EB4BDE" w:rsidP="00D168D1"/>
    <w:sectPr w:rsidR="00EB4BDE" w:rsidRPr="00D168D1" w:rsidSect="00597AB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51"/>
    <w:multiLevelType w:val="hybridMultilevel"/>
    <w:tmpl w:val="179AF85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9B0922"/>
    <w:multiLevelType w:val="hybridMultilevel"/>
    <w:tmpl w:val="34A638F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641C7"/>
    <w:multiLevelType w:val="hybridMultilevel"/>
    <w:tmpl w:val="554CCD2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524664"/>
    <w:multiLevelType w:val="hybridMultilevel"/>
    <w:tmpl w:val="44026B6C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7E1F4C"/>
    <w:multiLevelType w:val="hybridMultilevel"/>
    <w:tmpl w:val="CEE487A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5C30C5"/>
    <w:multiLevelType w:val="hybridMultilevel"/>
    <w:tmpl w:val="73249C3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D2C84"/>
    <w:multiLevelType w:val="hybridMultilevel"/>
    <w:tmpl w:val="197863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00AFF"/>
    <w:multiLevelType w:val="hybridMultilevel"/>
    <w:tmpl w:val="69EE5C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D37245"/>
    <w:multiLevelType w:val="hybridMultilevel"/>
    <w:tmpl w:val="2F542D0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4A7F70"/>
    <w:multiLevelType w:val="hybridMultilevel"/>
    <w:tmpl w:val="970880F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565927"/>
    <w:multiLevelType w:val="hybridMultilevel"/>
    <w:tmpl w:val="D624D28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20CB5"/>
    <w:multiLevelType w:val="hybridMultilevel"/>
    <w:tmpl w:val="5E1CEC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74397E"/>
    <w:multiLevelType w:val="hybridMultilevel"/>
    <w:tmpl w:val="9F86882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8C0BDE"/>
    <w:multiLevelType w:val="hybridMultilevel"/>
    <w:tmpl w:val="CE1E0C8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6837C8"/>
    <w:multiLevelType w:val="hybridMultilevel"/>
    <w:tmpl w:val="89121EAE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741610"/>
    <w:multiLevelType w:val="hybridMultilevel"/>
    <w:tmpl w:val="12DE31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6D3311"/>
    <w:multiLevelType w:val="hybridMultilevel"/>
    <w:tmpl w:val="8B22025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1149AC"/>
    <w:multiLevelType w:val="hybridMultilevel"/>
    <w:tmpl w:val="AC908D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2DA5D69"/>
    <w:multiLevelType w:val="hybridMultilevel"/>
    <w:tmpl w:val="9D7AD8D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FC0FD4"/>
    <w:multiLevelType w:val="hybridMultilevel"/>
    <w:tmpl w:val="C0D2A89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DE5B61"/>
    <w:multiLevelType w:val="hybridMultilevel"/>
    <w:tmpl w:val="C218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7"/>
  </w:num>
  <w:num w:numId="19">
    <w:abstractNumId w:val="8"/>
  </w:num>
  <w:num w:numId="20">
    <w:abstractNumId w:val="19"/>
  </w:num>
  <w:num w:numId="21">
    <w:abstractNumId w:val="9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7"/>
    <w:rsid w:val="00060427"/>
    <w:rsid w:val="00287890"/>
    <w:rsid w:val="00386597"/>
    <w:rsid w:val="003E03B1"/>
    <w:rsid w:val="0044314A"/>
    <w:rsid w:val="009702B8"/>
    <w:rsid w:val="009E12A0"/>
    <w:rsid w:val="00A222F7"/>
    <w:rsid w:val="00D168D1"/>
    <w:rsid w:val="00D47BAE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2F7"/>
    <w:pPr>
      <w:ind w:left="720"/>
      <w:contextualSpacing/>
    </w:pPr>
  </w:style>
  <w:style w:type="paragraph" w:customStyle="1" w:styleId="a5">
    <w:name w:val="Содержимое таблицы"/>
    <w:basedOn w:val="a"/>
    <w:rsid w:val="00A222F7"/>
    <w:pPr>
      <w:suppressLineNumbers/>
      <w:suppressAutoHyphens w:val="0"/>
    </w:pPr>
  </w:style>
  <w:style w:type="paragraph" w:customStyle="1" w:styleId="ConsPlusNormal">
    <w:name w:val="ConsPlusNormal"/>
    <w:rsid w:val="00D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2F7"/>
    <w:pPr>
      <w:ind w:left="720"/>
      <w:contextualSpacing/>
    </w:pPr>
  </w:style>
  <w:style w:type="paragraph" w:customStyle="1" w:styleId="a5">
    <w:name w:val="Содержимое таблицы"/>
    <w:basedOn w:val="a"/>
    <w:rsid w:val="00A222F7"/>
    <w:pPr>
      <w:suppressLineNumbers/>
      <w:suppressAutoHyphens w:val="0"/>
    </w:pPr>
  </w:style>
  <w:style w:type="paragraph" w:customStyle="1" w:styleId="ConsPlusNormal">
    <w:name w:val="ConsPlusNormal"/>
    <w:rsid w:val="00D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hyperlink" Target="http://www.kartotek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rbank.ru/" TargetMode="External"/><Relationship Id="rId12" Type="http://schemas.openxmlformats.org/officeDocument/2006/relationships/hyperlink" Target="http://www.kartote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2BE53D5128192FFC53C4148FDB2530410566E33261055745AC5DB2D56z4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3782BE53D5128192FFC53C4148FDB2530410566E33261055745AC5DB2D56z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82BE53D5128192FFC53C4148FDB2530410526B34221055745AC5DB2D56z4D" TargetMode="External"/><Relationship Id="rId10" Type="http://schemas.openxmlformats.org/officeDocument/2006/relationships/hyperlink" Target="consultantplus://offline/ref=3782BE53D5128192FFC53C4148FDB2530410526B34221055745AC5DB2D56z4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orbank.ru" TargetMode="External"/><Relationship Id="rId14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7</cp:revision>
  <dcterms:created xsi:type="dcterms:W3CDTF">2013-04-04T03:31:00Z</dcterms:created>
  <dcterms:modified xsi:type="dcterms:W3CDTF">2014-04-17T06:13:00Z</dcterms:modified>
</cp:coreProperties>
</file>