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93" w:rsidRPr="00FF4709" w:rsidRDefault="00E32C93" w:rsidP="00F81C12">
      <w:pPr>
        <w:widowControl w:val="0"/>
        <w:suppressAutoHyphens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 xml:space="preserve">Извещение </w:t>
      </w:r>
      <w:r w:rsidR="00FC29A1">
        <w:rPr>
          <w:sz w:val="28"/>
          <w:szCs w:val="28"/>
        </w:rPr>
        <w:t>о внесении изменений</w:t>
      </w:r>
      <w:r w:rsidRPr="00FF4709">
        <w:rPr>
          <w:sz w:val="28"/>
          <w:szCs w:val="28"/>
        </w:rPr>
        <w:t>.</w:t>
      </w:r>
    </w:p>
    <w:p w:rsidR="00E32C93" w:rsidRPr="00FF4709" w:rsidRDefault="00E32C93" w:rsidP="00F81C1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Заказчик</w:t>
      </w:r>
      <w:r w:rsidR="00A85045">
        <w:t>:</w:t>
      </w:r>
      <w:r w:rsidRPr="00FF4709">
        <w:t xml:space="preserve"> ОАО «БАНК ОРЕНБУРГ»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Способ закупки</w:t>
      </w:r>
      <w:r w:rsidR="00A85045">
        <w:t>:</w:t>
      </w:r>
      <w:r w:rsidRPr="00FF4709">
        <w:t xml:space="preserve"> </w:t>
      </w:r>
      <w:r w:rsidRPr="00C25F0C">
        <w:t xml:space="preserve">запрос </w:t>
      </w:r>
      <w:r w:rsidR="00145BA2">
        <w:t>цен</w:t>
      </w:r>
      <w:r w:rsidR="001F5E04">
        <w:t xml:space="preserve"> в электронной форме</w:t>
      </w:r>
      <w:r w:rsidR="00A85045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Официальный </w:t>
      </w:r>
      <w:r w:rsidRPr="00FF4709">
        <w:t xml:space="preserve">сайт: </w:t>
      </w:r>
      <w:hyperlink r:id="rId7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>,</w:t>
      </w:r>
      <w:r w:rsidR="00421B97">
        <w:t xml:space="preserve"> </w:t>
      </w:r>
      <w:r w:rsidR="001F5E04">
        <w:t xml:space="preserve">электронная торговая площадка </w:t>
      </w:r>
      <w:hyperlink r:id="rId8" w:history="1">
        <w:r w:rsidR="001F5E04">
          <w:rPr>
            <w:rStyle w:val="a3"/>
          </w:rPr>
          <w:t>www.kartoteka.ru</w:t>
        </w:r>
      </w:hyperlink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</w:t>
      </w:r>
      <w:r w:rsidR="00F81C12">
        <w:t xml:space="preserve">   </w:t>
      </w:r>
      <w:r w:rsidRPr="00FF4709">
        <w:t>д. 25</w:t>
      </w:r>
      <w:r w:rsidR="00A85045">
        <w:t>.</w:t>
      </w:r>
    </w:p>
    <w:p w:rsidR="00435FDF" w:rsidRPr="00AC5034" w:rsidRDefault="00E32C93" w:rsidP="00435FDF">
      <w:pPr>
        <w:ind w:left="720"/>
        <w:jc w:val="both"/>
      </w:pPr>
      <w:r w:rsidRPr="00C00106">
        <w:t xml:space="preserve">Контактные лица: </w:t>
      </w:r>
      <w:r w:rsidRPr="00C25F0C">
        <w:t>Гринев Павел Владимирович – начальник отдела</w:t>
      </w:r>
      <w:r w:rsidR="00433AB5">
        <w:t>,</w:t>
      </w:r>
      <w:r>
        <w:t xml:space="preserve"> </w:t>
      </w:r>
      <w:proofErr w:type="spellStart"/>
      <w:r w:rsidR="00841B5B">
        <w:t>Ковешникова</w:t>
      </w:r>
      <w:proofErr w:type="spellEnd"/>
      <w:r w:rsidR="00841B5B">
        <w:t xml:space="preserve"> Анна Павловна – старший юрисконсульт</w:t>
      </w:r>
      <w:proofErr w:type="gramStart"/>
      <w:r w:rsidR="00841B5B">
        <w:t xml:space="preserve"> Т</w:t>
      </w:r>
      <w:proofErr w:type="gramEnd"/>
      <w:r w:rsidR="00841B5B">
        <w:t>ел.: (3532)  342-962,</w:t>
      </w:r>
      <w:r w:rsidR="00435FDF" w:rsidRPr="00435FDF">
        <w:t xml:space="preserve"> </w:t>
      </w:r>
      <w:r w:rsidR="00435FDF" w:rsidRPr="00AC5034">
        <w:t xml:space="preserve">По техническому заданию обращаться: </w:t>
      </w:r>
      <w:proofErr w:type="spellStart"/>
      <w:r w:rsidR="00435FDF" w:rsidRPr="00AC5034">
        <w:t>Син</w:t>
      </w:r>
      <w:r w:rsidR="00435FDF">
        <w:t>ё</w:t>
      </w:r>
      <w:r w:rsidR="00435FDF" w:rsidRPr="00AC5034">
        <w:t>в</w:t>
      </w:r>
      <w:proofErr w:type="spellEnd"/>
      <w:r w:rsidR="00435FDF" w:rsidRPr="00AC5034">
        <w:t xml:space="preserve"> Анатолий Евгеньевич – начальник отдела, тел.: (3532) 342-964; </w:t>
      </w:r>
    </w:p>
    <w:p w:rsidR="00841B5B" w:rsidRDefault="00841B5B" w:rsidP="00435FDF">
      <w:pPr>
        <w:widowControl w:val="0"/>
        <w:suppressAutoHyphens/>
        <w:ind w:left="709"/>
        <w:jc w:val="both"/>
      </w:pPr>
    </w:p>
    <w:p w:rsidR="00E32C93" w:rsidRPr="00C1419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lang w:val="en-US"/>
        </w:rPr>
      </w:pPr>
      <w:proofErr w:type="gramStart"/>
      <w:r>
        <w:t>Е</w:t>
      </w:r>
      <w:proofErr w:type="gramEnd"/>
      <w:r w:rsidRPr="00C14195">
        <w:rPr>
          <w:lang w:val="en-US"/>
        </w:rPr>
        <w:t>-</w:t>
      </w:r>
      <w:r w:rsidRPr="00A85045">
        <w:rPr>
          <w:lang w:val="en-US"/>
        </w:rPr>
        <w:t>mail</w:t>
      </w:r>
      <w:r w:rsidRPr="00C14195">
        <w:rPr>
          <w:lang w:val="en-US"/>
        </w:rPr>
        <w:t xml:space="preserve">: </w:t>
      </w:r>
      <w:hyperlink r:id="rId9" w:history="1">
        <w:r w:rsidRPr="00A85045">
          <w:rPr>
            <w:rStyle w:val="a3"/>
            <w:lang w:val="en-US"/>
          </w:rPr>
          <w:t>zakupki</w:t>
        </w:r>
        <w:r w:rsidRPr="00C14195">
          <w:rPr>
            <w:rStyle w:val="a3"/>
            <w:lang w:val="en-US"/>
          </w:rPr>
          <w:t>@</w:t>
        </w:r>
        <w:r w:rsidRPr="00A85045">
          <w:rPr>
            <w:rStyle w:val="a3"/>
            <w:lang w:val="en-US"/>
          </w:rPr>
          <w:t>orbank</w:t>
        </w:r>
        <w:r w:rsidRPr="00C14195">
          <w:rPr>
            <w:rStyle w:val="a3"/>
            <w:lang w:val="en-US"/>
          </w:rPr>
          <w:t>.</w:t>
        </w:r>
        <w:r w:rsidRPr="00A85045">
          <w:rPr>
            <w:rStyle w:val="a3"/>
            <w:lang w:val="en-US"/>
          </w:rPr>
          <w:t>ru</w:t>
        </w:r>
      </w:hyperlink>
      <w:r w:rsidR="00A85045" w:rsidRPr="00C14195">
        <w:rPr>
          <w:rStyle w:val="a3"/>
          <w:lang w:val="en-US"/>
        </w:rPr>
        <w:t>.</w:t>
      </w:r>
    </w:p>
    <w:p w:rsidR="00E32C93" w:rsidRP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b/>
        </w:rPr>
      </w:pPr>
      <w:r w:rsidRPr="00FF4709">
        <w:t>Наименование закупки</w:t>
      </w:r>
      <w:r>
        <w:t xml:space="preserve">: </w:t>
      </w:r>
      <w:r w:rsidRPr="00E32C93">
        <w:rPr>
          <w:b/>
        </w:rPr>
        <w:t>«</w:t>
      </w:r>
      <w:r w:rsidR="004D45A4">
        <w:rPr>
          <w:b/>
        </w:rPr>
        <w:t>Формовочная обрезка деревьев</w:t>
      </w:r>
      <w:r w:rsidRPr="00E32C93">
        <w:rPr>
          <w:b/>
        </w:rPr>
        <w:t>»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Код ОКДП: </w:t>
      </w:r>
      <w:r w:rsidR="00684F4D">
        <w:t>4540348</w:t>
      </w:r>
      <w:bookmarkStart w:id="0" w:name="_GoBack"/>
      <w:bookmarkEnd w:id="0"/>
      <w:r w:rsidR="00A85045">
        <w:t>.</w:t>
      </w:r>
    </w:p>
    <w:p w:rsidR="00470BA4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70BA4">
        <w:t xml:space="preserve">Характеристики товара: </w:t>
      </w:r>
      <w:r w:rsidR="00841B5B">
        <w:t xml:space="preserve"> </w:t>
      </w:r>
    </w:p>
    <w:p w:rsidR="00EF193E" w:rsidRPr="00435FDF" w:rsidRDefault="004D45A4" w:rsidP="004D45A4">
      <w:pPr>
        <w:widowControl w:val="0"/>
        <w:suppressAutoHyphens/>
        <w:ind w:firstLine="709"/>
        <w:jc w:val="both"/>
        <w:rPr>
          <w:b/>
        </w:rPr>
      </w:pPr>
      <w:r w:rsidRPr="00435FDF">
        <w:rPr>
          <w:b/>
        </w:rPr>
        <w:t xml:space="preserve">Формовочная обрезка деревьев: высотой до 5 метров – 10 </w:t>
      </w:r>
      <w:proofErr w:type="spellStart"/>
      <w:proofErr w:type="gramStart"/>
      <w:r w:rsidRPr="00435FDF">
        <w:rPr>
          <w:b/>
        </w:rPr>
        <w:t>шт</w:t>
      </w:r>
      <w:proofErr w:type="spellEnd"/>
      <w:proofErr w:type="gramEnd"/>
      <w:r w:rsidRPr="00435FDF">
        <w:rPr>
          <w:b/>
        </w:rPr>
        <w:t xml:space="preserve">; высотой более 5 метров -28 </w:t>
      </w:r>
      <w:proofErr w:type="spellStart"/>
      <w:r w:rsidRPr="00435FDF">
        <w:rPr>
          <w:b/>
        </w:rPr>
        <w:t>шт</w:t>
      </w:r>
      <w:proofErr w:type="spellEnd"/>
      <w:r w:rsidRPr="00435FDF">
        <w:rPr>
          <w:b/>
        </w:rPr>
        <w:t xml:space="preserve">, погрузка и вывоз опиленных веток- 1 </w:t>
      </w:r>
      <w:proofErr w:type="spellStart"/>
      <w:r w:rsidRPr="00435FDF">
        <w:rPr>
          <w:b/>
        </w:rPr>
        <w:t>тн</w:t>
      </w:r>
      <w:proofErr w:type="spellEnd"/>
      <w:r w:rsidRPr="00435FDF">
        <w:rPr>
          <w:b/>
        </w:rPr>
        <w:t>.</w:t>
      </w:r>
    </w:p>
    <w:p w:rsidR="00EF193E" w:rsidRPr="00EF193E" w:rsidRDefault="00EF193E" w:rsidP="00F81C12">
      <w:pPr>
        <w:widowControl w:val="0"/>
        <w:suppressAutoHyphens/>
        <w:jc w:val="center"/>
        <w:rPr>
          <w:b/>
          <w:sz w:val="28"/>
          <w:szCs w:val="28"/>
        </w:rPr>
      </w:pPr>
      <w:bookmarkStart w:id="1" w:name="_1085517959"/>
      <w:bookmarkEnd w:id="1"/>
    </w:p>
    <w:p w:rsidR="00F81C12" w:rsidRDefault="00EF193E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Требования к </w:t>
      </w:r>
      <w:r w:rsidR="00A85045">
        <w:t xml:space="preserve">форме и </w:t>
      </w:r>
      <w:r>
        <w:t>составу заявки на участие в запросе цен</w:t>
      </w:r>
      <w:r w:rsidR="0081778A">
        <w:t xml:space="preserve"> в электронной форме</w:t>
      </w:r>
      <w:r>
        <w:t xml:space="preserve">: 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Заявка на участие в запросе котировок должна включать: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такую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ИНН/КПП, ОГРН, фирменное наименование (полное наименование),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ИНН/КПП, ОГРН, паспортные данные, место жительства, номер контактного телефона;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сайте извещения о проведении запроса котировок, или нотариально заверенную копию такой выписки;</w:t>
      </w:r>
    </w:p>
    <w:p w:rsidR="00F81C12" w:rsidRPr="004C19FD" w:rsidRDefault="00F81C12" w:rsidP="00F81C12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F81C12" w:rsidRPr="004C19FD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F81C12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1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</w:t>
      </w:r>
      <w:hyperlink r:id="rId12" w:tooltip="Федеральный закон от 21.07.2005 N 94-ФЗ (ред. от 30.12.2012) &quot;О размещении заказов на поставки товаров, выполнение работ, оказание услуг для государственных и муниципальных нужд&quot; (с изм. и доп., вступающими в силу с 01.01.2013)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№94-ФЗ и Законом №44-ФЗ;</w:t>
      </w:r>
    </w:p>
    <w:p w:rsidR="00433AB5" w:rsidRPr="00E44BC9" w:rsidRDefault="00433AB5" w:rsidP="00433AB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44BC9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BC9">
        <w:rPr>
          <w:rFonts w:ascii="Times New Roman" w:hAnsi="Times New Roman" w:cs="Times New Roman"/>
          <w:sz w:val="24"/>
          <w:szCs w:val="24"/>
        </w:rPr>
        <w:t xml:space="preserve"> подтверждающие статус налогоплательщика, применяющего специальный режим налогообложения:</w:t>
      </w:r>
    </w:p>
    <w:p w:rsidR="00433AB5" w:rsidRDefault="00433AB5" w:rsidP="00433AB5">
      <w:pPr>
        <w:pStyle w:val="a8"/>
        <w:tabs>
          <w:tab w:val="left" w:pos="1134"/>
          <w:tab w:val="left" w:pos="1701"/>
        </w:tabs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о применении специального налогового режима или информационное письмо ИФНС (форма №26.2-7 Приказ ФНС от 2 ноября 2012 г. N ММВ-7-3/829@);</w:t>
      </w:r>
    </w:p>
    <w:p w:rsidR="00433AB5" w:rsidRDefault="00433AB5" w:rsidP="00433AB5">
      <w:pPr>
        <w:pStyle w:val="a8"/>
        <w:tabs>
          <w:tab w:val="left" w:pos="1134"/>
          <w:tab w:val="left" w:pos="1701"/>
        </w:tabs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титульного листа  декларации по налогу, уплачиваемому в связи с применением специального налогового режима, с отметкой налогового органа о принятии за предыдущий налоговый период, заверенная контрагентом.</w:t>
      </w:r>
    </w:p>
    <w:p w:rsidR="00F81C12" w:rsidRPr="004C19FD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предложение о цене договора, в том числе предложение о цене единицы товара, услуги, работы;</w:t>
      </w:r>
    </w:p>
    <w:p w:rsidR="00CD0435" w:rsidRPr="00CD0435" w:rsidRDefault="00F81C12" w:rsidP="00F81C12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35">
        <w:rPr>
          <w:rFonts w:ascii="Times New Roman" w:hAnsi="Times New Roman" w:cs="Times New Roman"/>
          <w:b/>
          <w:sz w:val="24"/>
          <w:szCs w:val="24"/>
        </w:rPr>
        <w:t xml:space="preserve">документы (их копии), подтверждающие соответствие, услуг требованиям, установленным законодательством РФ </w:t>
      </w:r>
      <w:r w:rsidR="00CD0435" w:rsidRPr="00CD0435">
        <w:rPr>
          <w:rFonts w:ascii="Times New Roman" w:hAnsi="Times New Roman" w:cs="Times New Roman"/>
          <w:b/>
          <w:sz w:val="24"/>
          <w:szCs w:val="24"/>
        </w:rPr>
        <w:t>(наличие обученного персонала, наличие удостоверений на право работы на высоте)</w:t>
      </w:r>
    </w:p>
    <w:p w:rsidR="00F81C12" w:rsidRPr="00CD0435" w:rsidRDefault="00CD0435" w:rsidP="00CD0435">
      <w:pPr>
        <w:pStyle w:val="ConsPlu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0435">
        <w:rPr>
          <w:rFonts w:ascii="Times New Roman" w:hAnsi="Times New Roman" w:cs="Times New Roman"/>
          <w:b/>
          <w:sz w:val="24"/>
          <w:szCs w:val="24"/>
        </w:rPr>
        <w:t xml:space="preserve">наличие собственных инструментов, машин и механизаторов </w:t>
      </w:r>
    </w:p>
    <w:p w:rsidR="00F81C12" w:rsidRPr="00D1792E" w:rsidRDefault="00F81C12" w:rsidP="00F81C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6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запросе котировок подается </w:t>
      </w:r>
      <w:r w:rsidR="00433A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3AB5" w:rsidRPr="00D1792E">
        <w:rPr>
          <w:rFonts w:ascii="Times New Roman" w:hAnsi="Times New Roman" w:cs="Times New Roman"/>
          <w:b/>
          <w:sz w:val="24"/>
          <w:szCs w:val="24"/>
        </w:rPr>
        <w:t xml:space="preserve">электронном виде </w:t>
      </w:r>
      <w:r w:rsidR="0081778A" w:rsidRPr="00D1792E">
        <w:rPr>
          <w:rFonts w:ascii="Times New Roman" w:hAnsi="Times New Roman" w:cs="Times New Roman"/>
          <w:b/>
          <w:sz w:val="24"/>
          <w:szCs w:val="24"/>
        </w:rPr>
        <w:t xml:space="preserve">в соответствии с регламентом работы ЭТП </w:t>
      </w:r>
      <w:hyperlink r:id="rId13" w:history="1">
        <w:r w:rsidR="0081778A" w:rsidRPr="00D1792E">
          <w:rPr>
            <w:rStyle w:val="a3"/>
            <w:rFonts w:ascii="Times New Roman" w:hAnsi="Times New Roman" w:cs="Times New Roman"/>
            <w:b/>
            <w:sz w:val="24"/>
            <w:szCs w:val="24"/>
          </w:rPr>
          <w:t>www.kartoteka.ru</w:t>
        </w:r>
      </w:hyperlink>
      <w:r w:rsidRPr="00D179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C12" w:rsidRPr="00C70EA8" w:rsidRDefault="00F81C12" w:rsidP="00F81C12">
      <w:pPr>
        <w:widowControl w:val="0"/>
        <w:suppressAutoHyphens/>
        <w:ind w:firstLine="709"/>
        <w:jc w:val="both"/>
      </w:pPr>
      <w:r w:rsidRPr="00C70EA8">
        <w:t>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C70EA8">
        <w:t>doc</w:t>
      </w:r>
      <w:proofErr w:type="spellEnd"/>
      <w:r w:rsidRPr="00C70EA8">
        <w:t>), (*.</w:t>
      </w:r>
      <w:proofErr w:type="spellStart"/>
      <w:r w:rsidRPr="00C70EA8">
        <w:t>doc</w:t>
      </w:r>
      <w:proofErr w:type="spellEnd"/>
      <w:r w:rsidRPr="00C70EA8">
        <w:rPr>
          <w:lang w:val="en-US"/>
        </w:rPr>
        <w:t>x</w:t>
      </w:r>
      <w:r w:rsidRPr="00C70EA8">
        <w:t>), (*.</w:t>
      </w:r>
      <w:proofErr w:type="spellStart"/>
      <w:r w:rsidRPr="00C70EA8">
        <w:t>xls</w:t>
      </w:r>
      <w:proofErr w:type="spellEnd"/>
      <w:r w:rsidRPr="00C70EA8">
        <w:t>), (*.</w:t>
      </w:r>
      <w:proofErr w:type="spellStart"/>
      <w:r w:rsidRPr="00C70EA8">
        <w:t>xls</w:t>
      </w:r>
      <w:proofErr w:type="spellEnd"/>
      <w:r w:rsidRPr="00C70EA8">
        <w:rPr>
          <w:lang w:val="en-US"/>
        </w:rPr>
        <w:t>x</w:t>
      </w:r>
      <w:r w:rsidRPr="00C70EA8">
        <w:t>), (*.</w:t>
      </w:r>
      <w:r w:rsidRPr="00C70EA8">
        <w:rPr>
          <w:lang w:val="en-US"/>
        </w:rPr>
        <w:t>txt</w:t>
      </w:r>
      <w:r w:rsidRPr="00C70EA8">
        <w:t>), (*.</w:t>
      </w:r>
      <w:proofErr w:type="spellStart"/>
      <w:r w:rsidRPr="00C70EA8">
        <w:t>pdf</w:t>
      </w:r>
      <w:proofErr w:type="spellEnd"/>
      <w:r w:rsidRPr="00C70EA8">
        <w:t>), (*.</w:t>
      </w:r>
      <w:r w:rsidRPr="00C70EA8">
        <w:rPr>
          <w:lang w:val="en-US"/>
        </w:rPr>
        <w:t>jpg</w:t>
      </w:r>
      <w:r w:rsidRPr="00C70EA8">
        <w:t>).</w:t>
      </w:r>
    </w:p>
    <w:p w:rsidR="00EF193E" w:rsidRPr="00F81C12" w:rsidRDefault="00F81C12" w:rsidP="00F81C12">
      <w:pPr>
        <w:widowControl w:val="0"/>
        <w:suppressAutoHyphens/>
        <w:ind w:firstLine="709"/>
        <w:jc w:val="both"/>
      </w:pPr>
      <w:r w:rsidRPr="00F81C12">
        <w:t>С</w:t>
      </w:r>
      <w:r w:rsidR="00A85045" w:rsidRPr="00F81C12">
        <w:t>м. Приложение 1 Форм</w:t>
      </w:r>
      <w:r w:rsidR="005B4A2A" w:rsidRPr="00F81C12">
        <w:t>а заявки</w:t>
      </w:r>
      <w:r w:rsidR="00A85045" w:rsidRPr="00F81C12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Место </w:t>
      </w:r>
      <w:r>
        <w:t>поставки товара</w:t>
      </w:r>
      <w:r w:rsidRPr="00001FD8">
        <w:t>:</w:t>
      </w:r>
      <w:r w:rsidR="004D45A4">
        <w:t xml:space="preserve"> вокруг административного здания </w:t>
      </w:r>
      <w:r>
        <w:t xml:space="preserve"> </w:t>
      </w:r>
      <w:r w:rsidRPr="00AA42CF">
        <w:t>г. Оренбург</w:t>
      </w:r>
      <w:r>
        <w:t xml:space="preserve">, </w:t>
      </w:r>
      <w:r w:rsidR="00433343">
        <w:t>ул. Маршала Г.К. Жукова, д.25</w:t>
      </w:r>
      <w:r w:rsidR="00A85045">
        <w:t>.</w:t>
      </w:r>
    </w:p>
    <w:p w:rsidR="00E32C93" w:rsidRDefault="00E32C93" w:rsidP="004D45A4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B92597">
        <w:t>Сведения о начальной (максимальной) цене договора (цене лота)</w:t>
      </w:r>
      <w:r>
        <w:t xml:space="preserve">: </w:t>
      </w:r>
      <w:r w:rsidRPr="00A85045">
        <w:rPr>
          <w:b/>
        </w:rPr>
        <w:t xml:space="preserve">Начальная </w:t>
      </w:r>
      <w:r w:rsidR="00DA6701">
        <w:rPr>
          <w:b/>
        </w:rPr>
        <w:t xml:space="preserve">(максимальная) цена договора </w:t>
      </w:r>
      <w:r w:rsidR="004D45A4">
        <w:rPr>
          <w:b/>
        </w:rPr>
        <w:t xml:space="preserve">75 </w:t>
      </w:r>
      <w:r w:rsidR="004D45A4">
        <w:t>000</w:t>
      </w:r>
      <w:r w:rsidRPr="004D45A4">
        <w:rPr>
          <w:b/>
        </w:rPr>
        <w:t xml:space="preserve"> </w:t>
      </w:r>
      <w:proofErr w:type="gramStart"/>
      <w:r w:rsidRPr="004D45A4">
        <w:rPr>
          <w:b/>
        </w:rPr>
        <w:t>(</w:t>
      </w:r>
      <w:r w:rsidR="004D45A4">
        <w:rPr>
          <w:b/>
        </w:rPr>
        <w:t xml:space="preserve"> </w:t>
      </w:r>
      <w:proofErr w:type="gramEnd"/>
      <w:r w:rsidR="00DA6701" w:rsidRPr="004D45A4">
        <w:rPr>
          <w:b/>
        </w:rPr>
        <w:t>семьдесят</w:t>
      </w:r>
      <w:r w:rsidRPr="004D45A4">
        <w:rPr>
          <w:b/>
        </w:rPr>
        <w:t xml:space="preserve"> </w:t>
      </w:r>
      <w:r w:rsidR="004D45A4">
        <w:rPr>
          <w:b/>
        </w:rPr>
        <w:t xml:space="preserve">пять </w:t>
      </w:r>
      <w:r w:rsidRPr="004D45A4">
        <w:rPr>
          <w:b/>
        </w:rPr>
        <w:t>тысяч</w:t>
      </w:r>
      <w:r w:rsidR="001F5E04" w:rsidRPr="004D45A4">
        <w:rPr>
          <w:b/>
        </w:rPr>
        <w:t xml:space="preserve">) </w:t>
      </w:r>
      <w:r w:rsidRPr="004D45A4">
        <w:rPr>
          <w:b/>
        </w:rPr>
        <w:t>рубл</w:t>
      </w:r>
      <w:r w:rsidR="004D45A4">
        <w:rPr>
          <w:b/>
        </w:rPr>
        <w:t>ей</w:t>
      </w:r>
      <w:r w:rsidRPr="004D45A4">
        <w:rPr>
          <w:b/>
        </w:rPr>
        <w:t>.</w:t>
      </w:r>
      <w:r w:rsidR="00A85045" w:rsidRPr="004D45A4">
        <w:rPr>
          <w:b/>
        </w:rPr>
        <w:t xml:space="preserve"> Цена включает в себя все налоги и сборы, а также дополнительные затраты на транспортные услуги, погрузку, разгрузку и др.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Срок </w:t>
      </w:r>
      <w:r w:rsidR="004D45A4">
        <w:t>оказания услуг до 16 ноября 2015 г</w:t>
      </w:r>
      <w:r w:rsidRPr="00A175BA"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Порядок оплаты: </w:t>
      </w:r>
      <w:r w:rsidR="004D45A4" w:rsidRPr="004072BA">
        <w:t>Оплата производится в рублях</w:t>
      </w:r>
      <w:r w:rsidR="004D45A4">
        <w:t xml:space="preserve"> </w:t>
      </w:r>
      <w:r w:rsidR="004D45A4" w:rsidRPr="004072BA">
        <w:t xml:space="preserve">по факту поставки товара в размере 100% цены в течение </w:t>
      </w:r>
      <w:r w:rsidR="004D45A4">
        <w:t xml:space="preserve">3 месяцев </w:t>
      </w:r>
      <w:r w:rsidR="004D45A4" w:rsidRPr="004072BA">
        <w:t xml:space="preserve"> с момента подписания уполномоченным представителем</w:t>
      </w:r>
      <w:r w:rsidR="004D45A4">
        <w:t xml:space="preserve"> Заказчика акта выполненных работ</w:t>
      </w:r>
      <w:r w:rsidRPr="006D3ED1">
        <w:t>.</w:t>
      </w:r>
      <w:r w:rsidR="00B16421">
        <w:t xml:space="preserve"> 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072BA">
        <w:t xml:space="preserve"> </w:t>
      </w:r>
      <w:r w:rsidRPr="004A41B1">
        <w:t>Сведения о</w:t>
      </w:r>
      <w:r w:rsidR="00A85045">
        <w:t>б</w:t>
      </w:r>
      <w:r w:rsidRPr="004A41B1">
        <w:t xml:space="preserve"> обеспечени</w:t>
      </w:r>
      <w:r w:rsidR="00A85045">
        <w:t>и</w:t>
      </w:r>
      <w:r w:rsidRPr="004A41B1">
        <w:t xml:space="preserve"> заявки</w:t>
      </w:r>
      <w:r>
        <w:t>:</w:t>
      </w:r>
      <w:r w:rsidRPr="004A41B1">
        <w:t xml:space="preserve"> </w:t>
      </w:r>
      <w:r w:rsidR="00A85045">
        <w:t xml:space="preserve">Не </w:t>
      </w:r>
      <w:proofErr w:type="gramStart"/>
      <w:r w:rsidR="00A85045">
        <w:t>установлены</w:t>
      </w:r>
      <w:proofErr w:type="gramEnd"/>
      <w:r w:rsidR="00A85045">
        <w:t>.</w:t>
      </w:r>
    </w:p>
    <w:p w:rsidR="00E32C93" w:rsidRPr="00A85045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 w:rsidR="00552280">
        <w:rPr>
          <w:b/>
        </w:rPr>
        <w:t>28</w:t>
      </w:r>
      <w:r w:rsidR="00D1792E">
        <w:rPr>
          <w:b/>
        </w:rPr>
        <w:t>.10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по </w:t>
      </w:r>
      <w:r w:rsidR="00552280">
        <w:rPr>
          <w:b/>
        </w:rPr>
        <w:t>05</w:t>
      </w:r>
      <w:r w:rsidR="00D1792E">
        <w:rPr>
          <w:b/>
        </w:rPr>
        <w:t>.11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до 1</w:t>
      </w:r>
      <w:r w:rsidR="00552280">
        <w:rPr>
          <w:b/>
        </w:rPr>
        <w:t>3</w:t>
      </w:r>
      <w:r w:rsidRPr="00AA1157">
        <w:rPr>
          <w:b/>
        </w:rPr>
        <w:t xml:space="preserve"> ч. 00 мин. (время местное)</w:t>
      </w:r>
      <w:r w:rsidR="00A85045">
        <w:rPr>
          <w:b/>
        </w:rPr>
        <w:t>.</w:t>
      </w:r>
    </w:p>
    <w:p w:rsidR="00A85045" w:rsidRPr="00AA1157" w:rsidRDefault="00A85045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 xml:space="preserve">Дата начала и дата окончания приема </w:t>
      </w:r>
      <w:r>
        <w:t xml:space="preserve">разъяснений положений извещения – </w:t>
      </w:r>
      <w:r w:rsidRPr="00AA1157">
        <w:rPr>
          <w:b/>
        </w:rPr>
        <w:t xml:space="preserve">с </w:t>
      </w:r>
      <w:r w:rsidR="00D1792E">
        <w:rPr>
          <w:b/>
        </w:rPr>
        <w:t>2</w:t>
      </w:r>
      <w:r w:rsidR="00552280">
        <w:rPr>
          <w:b/>
        </w:rPr>
        <w:t>8</w:t>
      </w:r>
      <w:r w:rsidR="00B16421">
        <w:rPr>
          <w:b/>
        </w:rPr>
        <w:t>.1</w:t>
      </w:r>
      <w:r w:rsidR="001F5E04">
        <w:rPr>
          <w:b/>
        </w:rPr>
        <w:t>0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по </w:t>
      </w:r>
      <w:r w:rsidR="00D1792E">
        <w:rPr>
          <w:b/>
        </w:rPr>
        <w:t>0</w:t>
      </w:r>
      <w:r w:rsidR="00552280">
        <w:rPr>
          <w:b/>
        </w:rPr>
        <w:t>2</w:t>
      </w:r>
      <w:r w:rsidR="00D1792E">
        <w:rPr>
          <w:b/>
        </w:rPr>
        <w:t>.11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года до 1</w:t>
      </w:r>
      <w:r w:rsidR="00FC29A1">
        <w:rPr>
          <w:b/>
        </w:rPr>
        <w:t>4</w:t>
      </w:r>
      <w:r w:rsidRPr="00AA1157">
        <w:rPr>
          <w:b/>
        </w:rPr>
        <w:t xml:space="preserve"> ч. 00 мин. (время местное)</w:t>
      </w:r>
      <w:r>
        <w:rPr>
          <w:b/>
        </w:rPr>
        <w:t>.</w:t>
      </w:r>
    </w:p>
    <w:p w:rsidR="00E32C93" w:rsidRPr="00AA1157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Дата рассмотрения заявок участников закупки и подведения итогов закупки –</w:t>
      </w:r>
      <w:r>
        <w:t xml:space="preserve"> </w:t>
      </w:r>
      <w:r w:rsidR="00552280">
        <w:rPr>
          <w:b/>
        </w:rPr>
        <w:t>05</w:t>
      </w:r>
      <w:r w:rsidRPr="002034AA">
        <w:rPr>
          <w:b/>
        </w:rPr>
        <w:t>.</w:t>
      </w:r>
      <w:r w:rsidR="00433343">
        <w:rPr>
          <w:b/>
        </w:rPr>
        <w:t>1</w:t>
      </w:r>
      <w:r w:rsidR="00D1792E">
        <w:rPr>
          <w:b/>
        </w:rPr>
        <w:t>1</w:t>
      </w:r>
      <w:r w:rsidRPr="00AA1157">
        <w:rPr>
          <w:b/>
        </w:rPr>
        <w:t>.201</w:t>
      </w:r>
      <w:r w:rsidR="001F5E04">
        <w:rPr>
          <w:b/>
        </w:rPr>
        <w:t>5</w:t>
      </w:r>
      <w:r w:rsidRPr="00AA1157">
        <w:rPr>
          <w:b/>
        </w:rPr>
        <w:t xml:space="preserve"> г. </w:t>
      </w:r>
      <w:r w:rsidR="00DE378C">
        <w:rPr>
          <w:b/>
        </w:rPr>
        <w:t xml:space="preserve">в 14 ч. </w:t>
      </w:r>
      <w:r w:rsidR="00552280">
        <w:rPr>
          <w:b/>
        </w:rPr>
        <w:t>0</w:t>
      </w:r>
      <w:r w:rsidR="00DE378C">
        <w:rPr>
          <w:b/>
        </w:rPr>
        <w:t>0 мин. и</w:t>
      </w:r>
      <w:r w:rsidRPr="00AA1157">
        <w:rPr>
          <w:b/>
        </w:rPr>
        <w:t xml:space="preserve"> 1</w:t>
      </w:r>
      <w:r w:rsidR="00FC29A1">
        <w:rPr>
          <w:b/>
        </w:rPr>
        <w:t>4</w:t>
      </w:r>
      <w:r w:rsidR="00DE378C">
        <w:rPr>
          <w:b/>
        </w:rPr>
        <w:t xml:space="preserve"> ч. </w:t>
      </w:r>
      <w:r w:rsidR="00552280">
        <w:rPr>
          <w:b/>
        </w:rPr>
        <w:t>1</w:t>
      </w:r>
      <w:r w:rsidRPr="00AA1157">
        <w:rPr>
          <w:b/>
        </w:rPr>
        <w:t>0 мин. (время местное)</w:t>
      </w:r>
      <w:r w:rsidR="00A85045">
        <w:rPr>
          <w:b/>
        </w:rPr>
        <w:t>.</w:t>
      </w:r>
    </w:p>
    <w:p w:rsidR="00E32C93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E32C93" w:rsidRPr="00FF4709" w:rsidRDefault="00E32C93" w:rsidP="00F81C12">
      <w:pPr>
        <w:widowControl w:val="0"/>
        <w:numPr>
          <w:ilvl w:val="0"/>
          <w:numId w:val="6"/>
        </w:numPr>
        <w:suppressAutoHyphens/>
        <w:ind w:left="0" w:firstLine="709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sectPr w:rsidR="00E32C93" w:rsidRPr="00FF4709" w:rsidSect="00EF19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4EF"/>
    <w:multiLevelType w:val="hybridMultilevel"/>
    <w:tmpl w:val="B882C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345CB3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081029"/>
    <w:multiLevelType w:val="hybridMultilevel"/>
    <w:tmpl w:val="6A70A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E"/>
    <w:rsid w:val="00007068"/>
    <w:rsid w:val="0004612B"/>
    <w:rsid w:val="00145BA2"/>
    <w:rsid w:val="001F5E04"/>
    <w:rsid w:val="00225F9F"/>
    <w:rsid w:val="002669B1"/>
    <w:rsid w:val="00273A41"/>
    <w:rsid w:val="002D6590"/>
    <w:rsid w:val="002E304E"/>
    <w:rsid w:val="003112D3"/>
    <w:rsid w:val="00354B1F"/>
    <w:rsid w:val="003B6068"/>
    <w:rsid w:val="003D5BA6"/>
    <w:rsid w:val="00407515"/>
    <w:rsid w:val="00421B97"/>
    <w:rsid w:val="00433343"/>
    <w:rsid w:val="00433AB5"/>
    <w:rsid w:val="00435FDF"/>
    <w:rsid w:val="0046654E"/>
    <w:rsid w:val="00470BA4"/>
    <w:rsid w:val="004D45A4"/>
    <w:rsid w:val="004D53DF"/>
    <w:rsid w:val="00552280"/>
    <w:rsid w:val="005B4A2A"/>
    <w:rsid w:val="00684F4D"/>
    <w:rsid w:val="006B5CF4"/>
    <w:rsid w:val="007206F7"/>
    <w:rsid w:val="00723C8D"/>
    <w:rsid w:val="00793199"/>
    <w:rsid w:val="0081778A"/>
    <w:rsid w:val="00841B5B"/>
    <w:rsid w:val="009135FC"/>
    <w:rsid w:val="009541EC"/>
    <w:rsid w:val="009E6929"/>
    <w:rsid w:val="00A175BA"/>
    <w:rsid w:val="00A46918"/>
    <w:rsid w:val="00A85045"/>
    <w:rsid w:val="00B14D3C"/>
    <w:rsid w:val="00B16421"/>
    <w:rsid w:val="00B5116F"/>
    <w:rsid w:val="00B91D05"/>
    <w:rsid w:val="00C00106"/>
    <w:rsid w:val="00C14195"/>
    <w:rsid w:val="00C70EA8"/>
    <w:rsid w:val="00CD0435"/>
    <w:rsid w:val="00CD5781"/>
    <w:rsid w:val="00D06019"/>
    <w:rsid w:val="00D0611E"/>
    <w:rsid w:val="00D1792E"/>
    <w:rsid w:val="00DA6701"/>
    <w:rsid w:val="00DB6621"/>
    <w:rsid w:val="00DE378C"/>
    <w:rsid w:val="00DF0FE3"/>
    <w:rsid w:val="00DF5B2C"/>
    <w:rsid w:val="00E32C93"/>
    <w:rsid w:val="00E767CF"/>
    <w:rsid w:val="00E86F9E"/>
    <w:rsid w:val="00EF193E"/>
    <w:rsid w:val="00F5038F"/>
    <w:rsid w:val="00F81C12"/>
    <w:rsid w:val="00FC29A1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3A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16F"/>
    <w:pPr>
      <w:suppressAutoHyphens/>
      <w:ind w:left="720"/>
      <w:contextualSpacing/>
    </w:pPr>
    <w:rPr>
      <w:lang w:eastAsia="zh-CN"/>
    </w:rPr>
  </w:style>
  <w:style w:type="paragraph" w:customStyle="1" w:styleId="a5">
    <w:name w:val="Содержимое таблицы"/>
    <w:basedOn w:val="a"/>
    <w:rsid w:val="00DB6621"/>
    <w:pPr>
      <w:suppressLineNumbers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0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3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http://www.kartote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3782BE53D5128192FFC53C4148FDB2530417546A32201055745AC5DB2D56z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82BE53D5128192FFC53C4148FDB2530410566E33261055745AC5DB2D56z4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82BE53D5128192FFC53C4148FDB2530410526B34221055745AC5DB2D56z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o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8623-BE45-42B3-9C9D-4434ADF7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45</cp:revision>
  <cp:lastPrinted>2015-10-22T09:16:00Z</cp:lastPrinted>
  <dcterms:created xsi:type="dcterms:W3CDTF">2013-03-11T09:11:00Z</dcterms:created>
  <dcterms:modified xsi:type="dcterms:W3CDTF">2015-10-28T05:48:00Z</dcterms:modified>
</cp:coreProperties>
</file>