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C1" w:rsidRPr="00F27E2F" w:rsidRDefault="00952FC1" w:rsidP="00952FC1">
      <w:pPr>
        <w:widowControl w:val="0"/>
        <w:jc w:val="center"/>
        <w:rPr>
          <w:b/>
          <w:sz w:val="25"/>
          <w:szCs w:val="25"/>
        </w:rPr>
      </w:pPr>
      <w:r w:rsidRPr="00F27E2F">
        <w:rPr>
          <w:b/>
          <w:sz w:val="25"/>
          <w:szCs w:val="25"/>
        </w:rPr>
        <w:t>Проект договора подряда</w:t>
      </w:r>
    </w:p>
    <w:p w:rsidR="00952FC1" w:rsidRPr="00F27E2F" w:rsidRDefault="00952FC1" w:rsidP="00952FC1">
      <w:pPr>
        <w:ind w:firstLine="709"/>
        <w:jc w:val="both"/>
        <w:rPr>
          <w:sz w:val="25"/>
          <w:szCs w:val="25"/>
        </w:rPr>
      </w:pPr>
    </w:p>
    <w:p w:rsidR="00952FC1" w:rsidRPr="00F27E2F" w:rsidRDefault="00952FC1" w:rsidP="00952FC1">
      <w:pPr>
        <w:ind w:firstLine="709"/>
        <w:jc w:val="both"/>
        <w:rPr>
          <w:b/>
          <w:sz w:val="25"/>
          <w:szCs w:val="25"/>
        </w:rPr>
      </w:pPr>
    </w:p>
    <w:tbl>
      <w:tblPr>
        <w:tblW w:w="0" w:type="auto"/>
        <w:tblLook w:val="01E0" w:firstRow="1" w:lastRow="1" w:firstColumn="1" w:lastColumn="1" w:noHBand="0" w:noVBand="0"/>
      </w:tblPr>
      <w:tblGrid>
        <w:gridCol w:w="5210"/>
        <w:gridCol w:w="5211"/>
      </w:tblGrid>
      <w:tr w:rsidR="00952FC1" w:rsidRPr="00F27E2F" w:rsidTr="00952FC1">
        <w:tc>
          <w:tcPr>
            <w:tcW w:w="5210" w:type="dxa"/>
            <w:hideMark/>
          </w:tcPr>
          <w:p w:rsidR="00952FC1" w:rsidRPr="00F27E2F" w:rsidRDefault="00952FC1">
            <w:pPr>
              <w:spacing w:after="160" w:line="240" w:lineRule="exact"/>
              <w:rPr>
                <w:rFonts w:eastAsia="Calibri"/>
                <w:sz w:val="25"/>
                <w:szCs w:val="25"/>
              </w:rPr>
            </w:pPr>
            <w:r w:rsidRPr="00F27E2F">
              <w:rPr>
                <w:rFonts w:eastAsia="Calibri"/>
                <w:sz w:val="25"/>
                <w:szCs w:val="25"/>
              </w:rPr>
              <w:t>г. Оренбург</w:t>
            </w:r>
          </w:p>
        </w:tc>
        <w:tc>
          <w:tcPr>
            <w:tcW w:w="5211" w:type="dxa"/>
            <w:hideMark/>
          </w:tcPr>
          <w:p w:rsidR="00952FC1" w:rsidRPr="00F27E2F" w:rsidRDefault="00952FC1" w:rsidP="00935701">
            <w:pPr>
              <w:spacing w:after="160" w:line="240" w:lineRule="exact"/>
              <w:jc w:val="right"/>
              <w:rPr>
                <w:rFonts w:eastAsia="Calibri"/>
                <w:sz w:val="25"/>
                <w:szCs w:val="25"/>
              </w:rPr>
            </w:pPr>
            <w:r w:rsidRPr="00F27E2F">
              <w:rPr>
                <w:rFonts w:eastAsia="Calibri"/>
                <w:sz w:val="25"/>
                <w:szCs w:val="25"/>
              </w:rPr>
              <w:t>«</w:t>
            </w:r>
            <w:r w:rsidR="00935701" w:rsidRPr="00F27E2F">
              <w:rPr>
                <w:rFonts w:eastAsia="Calibri"/>
                <w:sz w:val="25"/>
                <w:szCs w:val="25"/>
              </w:rPr>
              <w:t>___</w:t>
            </w:r>
            <w:r w:rsidRPr="00F27E2F">
              <w:rPr>
                <w:rFonts w:eastAsia="Calibri"/>
                <w:sz w:val="25"/>
                <w:szCs w:val="25"/>
              </w:rPr>
              <w:t>»</w:t>
            </w:r>
            <w:r w:rsidR="00935701" w:rsidRPr="00F27E2F">
              <w:rPr>
                <w:rFonts w:eastAsia="Calibri"/>
                <w:sz w:val="25"/>
                <w:szCs w:val="25"/>
              </w:rPr>
              <w:t>_____</w:t>
            </w:r>
            <w:r w:rsidRPr="00F27E2F">
              <w:rPr>
                <w:rFonts w:eastAsia="Calibri"/>
                <w:sz w:val="25"/>
                <w:szCs w:val="25"/>
              </w:rPr>
              <w:t>20</w:t>
            </w:r>
            <w:r w:rsidR="00935701" w:rsidRPr="00F27E2F">
              <w:rPr>
                <w:rFonts w:eastAsia="Calibri"/>
                <w:sz w:val="25"/>
                <w:szCs w:val="25"/>
              </w:rPr>
              <w:t>___</w:t>
            </w:r>
            <w:r w:rsidRPr="00F27E2F">
              <w:rPr>
                <w:rFonts w:eastAsia="Calibri"/>
                <w:sz w:val="25"/>
                <w:szCs w:val="25"/>
              </w:rPr>
              <w:t xml:space="preserve"> г.</w:t>
            </w:r>
          </w:p>
        </w:tc>
      </w:tr>
    </w:tbl>
    <w:p w:rsidR="00952FC1" w:rsidRPr="00F27E2F" w:rsidRDefault="00952FC1" w:rsidP="00952FC1">
      <w:pPr>
        <w:ind w:firstLine="709"/>
        <w:jc w:val="both"/>
        <w:rPr>
          <w:sz w:val="25"/>
          <w:szCs w:val="25"/>
        </w:rPr>
      </w:pPr>
    </w:p>
    <w:p w:rsidR="00952FC1" w:rsidRPr="00F27E2F" w:rsidRDefault="00231327" w:rsidP="00BB2503">
      <w:pPr>
        <w:ind w:firstLine="709"/>
        <w:jc w:val="both"/>
        <w:rPr>
          <w:sz w:val="25"/>
          <w:szCs w:val="25"/>
        </w:rPr>
      </w:pPr>
      <w:r w:rsidRPr="00F27E2F">
        <w:rPr>
          <w:b/>
          <w:sz w:val="25"/>
          <w:szCs w:val="25"/>
        </w:rPr>
        <w:t>Открытое акционерное общество БАНК «ОРЕНБУРГ»</w:t>
      </w:r>
      <w:r w:rsidR="00952FC1" w:rsidRPr="00F27E2F">
        <w:rPr>
          <w:sz w:val="25"/>
          <w:szCs w:val="25"/>
        </w:rPr>
        <w:t xml:space="preserve">, именуемое в дальнейшем </w:t>
      </w:r>
      <w:r w:rsidR="00952FC1" w:rsidRPr="00F27E2F">
        <w:rPr>
          <w:b/>
          <w:sz w:val="25"/>
          <w:szCs w:val="25"/>
        </w:rPr>
        <w:t>«Заказчик»</w:t>
      </w:r>
      <w:r w:rsidR="00935701" w:rsidRPr="00F27E2F">
        <w:rPr>
          <w:sz w:val="25"/>
          <w:szCs w:val="25"/>
        </w:rPr>
        <w:t>, в лице</w:t>
      </w:r>
      <w:r w:rsidRPr="00F27E2F">
        <w:rPr>
          <w:sz w:val="25"/>
          <w:szCs w:val="25"/>
        </w:rPr>
        <w:t xml:space="preserve"> председателя правления </w:t>
      </w:r>
      <w:r w:rsidR="00CB2689" w:rsidRPr="00F27E2F">
        <w:rPr>
          <w:sz w:val="25"/>
          <w:szCs w:val="25"/>
        </w:rPr>
        <w:t>Самойлова Юрия Владимировича</w:t>
      </w:r>
      <w:r w:rsidR="00952FC1" w:rsidRPr="00F27E2F">
        <w:rPr>
          <w:sz w:val="25"/>
          <w:szCs w:val="25"/>
        </w:rPr>
        <w:t xml:space="preserve">, действующего на основании </w:t>
      </w:r>
      <w:r w:rsidR="00CB2689" w:rsidRPr="00F27E2F">
        <w:rPr>
          <w:sz w:val="25"/>
          <w:szCs w:val="25"/>
        </w:rPr>
        <w:t>Устава</w:t>
      </w:r>
      <w:r w:rsidR="00952FC1" w:rsidRPr="00F27E2F">
        <w:rPr>
          <w:sz w:val="25"/>
          <w:szCs w:val="25"/>
        </w:rPr>
        <w:t xml:space="preserve">, с одной стороны, и </w:t>
      </w:r>
      <w:r w:rsidR="00273BBD" w:rsidRPr="00F27E2F">
        <w:rPr>
          <w:sz w:val="25"/>
          <w:szCs w:val="25"/>
        </w:rPr>
        <w:t xml:space="preserve"> </w:t>
      </w:r>
      <w:r w:rsidR="00AE5C6B" w:rsidRPr="00F27E2F">
        <w:rPr>
          <w:sz w:val="25"/>
          <w:szCs w:val="25"/>
        </w:rPr>
        <w:t>_</w:t>
      </w:r>
      <w:r w:rsidR="00D27D86" w:rsidRPr="00F27E2F">
        <w:rPr>
          <w:sz w:val="25"/>
          <w:szCs w:val="25"/>
        </w:rPr>
        <w:t xml:space="preserve"> с одной стороны, и   </w:t>
      </w:r>
      <w:r w:rsidR="008E3523" w:rsidRPr="00F27E2F">
        <w:rPr>
          <w:b/>
          <w:sz w:val="25"/>
          <w:szCs w:val="25"/>
        </w:rPr>
        <w:t>______________</w:t>
      </w:r>
      <w:r w:rsidR="00D27D86" w:rsidRPr="00F27E2F">
        <w:rPr>
          <w:sz w:val="25"/>
          <w:szCs w:val="25"/>
        </w:rPr>
        <w:t xml:space="preserve">, именуемое в дальнейшем </w:t>
      </w:r>
      <w:r w:rsidR="00D27D86" w:rsidRPr="00F27E2F">
        <w:rPr>
          <w:b/>
          <w:sz w:val="25"/>
          <w:szCs w:val="25"/>
        </w:rPr>
        <w:t>«Подрядчик»,</w:t>
      </w:r>
      <w:r w:rsidR="00D27D86" w:rsidRPr="00F27E2F">
        <w:rPr>
          <w:sz w:val="25"/>
          <w:szCs w:val="25"/>
        </w:rPr>
        <w:t xml:space="preserve"> в лице директора </w:t>
      </w:r>
      <w:r w:rsidR="008E3523" w:rsidRPr="00F27E2F">
        <w:rPr>
          <w:sz w:val="25"/>
          <w:szCs w:val="25"/>
        </w:rPr>
        <w:t>___________</w:t>
      </w:r>
      <w:r w:rsidR="00D27D86" w:rsidRPr="00F27E2F">
        <w:rPr>
          <w:sz w:val="25"/>
          <w:szCs w:val="25"/>
        </w:rPr>
        <w:t xml:space="preserve"> действующего на основании Устава</w:t>
      </w:r>
      <w:r w:rsidR="00952FC1" w:rsidRPr="00F27E2F">
        <w:rPr>
          <w:sz w:val="25"/>
          <w:szCs w:val="25"/>
        </w:rPr>
        <w:t xml:space="preserve">, с другой стороны, именуемые в дальнейшем «Стороны». </w:t>
      </w:r>
    </w:p>
    <w:p w:rsidR="00952FC1" w:rsidRPr="00F27E2F" w:rsidRDefault="00952FC1" w:rsidP="00BB2503">
      <w:pPr>
        <w:jc w:val="both"/>
        <w:rPr>
          <w:sz w:val="25"/>
          <w:szCs w:val="25"/>
        </w:rPr>
      </w:pPr>
      <w:r w:rsidRPr="00F27E2F">
        <w:rPr>
          <w:sz w:val="25"/>
          <w:szCs w:val="25"/>
        </w:rPr>
        <w:t xml:space="preserve">            Принимая во внимание, что в соответствии с Протоколом подведения итогов запроса предложений № </w:t>
      </w:r>
      <w:r w:rsidR="008E3523" w:rsidRPr="00F27E2F">
        <w:rPr>
          <w:sz w:val="25"/>
          <w:szCs w:val="25"/>
        </w:rPr>
        <w:t>_________</w:t>
      </w:r>
      <w:r w:rsidR="00D27D86" w:rsidRPr="00F27E2F">
        <w:rPr>
          <w:sz w:val="25"/>
          <w:szCs w:val="25"/>
        </w:rPr>
        <w:t xml:space="preserve"> от «</w:t>
      </w:r>
      <w:r w:rsidR="008E3523" w:rsidRPr="00F27E2F">
        <w:rPr>
          <w:sz w:val="25"/>
          <w:szCs w:val="25"/>
        </w:rPr>
        <w:t>____</w:t>
      </w:r>
      <w:r w:rsidR="00D27D86" w:rsidRPr="00F27E2F">
        <w:rPr>
          <w:sz w:val="25"/>
          <w:szCs w:val="25"/>
        </w:rPr>
        <w:t xml:space="preserve">» </w:t>
      </w:r>
      <w:r w:rsidR="008E3523" w:rsidRPr="00F27E2F">
        <w:rPr>
          <w:sz w:val="25"/>
          <w:szCs w:val="25"/>
        </w:rPr>
        <w:t>____</w:t>
      </w:r>
      <w:r w:rsidRPr="00F27E2F">
        <w:rPr>
          <w:sz w:val="25"/>
          <w:szCs w:val="25"/>
        </w:rPr>
        <w:t xml:space="preserve"> 201</w:t>
      </w:r>
      <w:r w:rsidR="00D27D86" w:rsidRPr="00F27E2F">
        <w:rPr>
          <w:sz w:val="25"/>
          <w:szCs w:val="25"/>
        </w:rPr>
        <w:t>5</w:t>
      </w:r>
      <w:r w:rsidRPr="00F27E2F">
        <w:rPr>
          <w:sz w:val="25"/>
          <w:szCs w:val="25"/>
        </w:rPr>
        <w:t xml:space="preserve"> г. Подрядчик стал победителем (подал единственную заявку) запроса предложений, Стороны заключили настоящий Договор о нижеследующем:</w:t>
      </w:r>
    </w:p>
    <w:p w:rsidR="00952FC1" w:rsidRPr="00F27E2F" w:rsidRDefault="00952FC1" w:rsidP="00BB2503">
      <w:pPr>
        <w:widowControl w:val="0"/>
        <w:ind w:firstLine="709"/>
        <w:jc w:val="center"/>
        <w:rPr>
          <w:b/>
          <w:sz w:val="25"/>
          <w:szCs w:val="25"/>
        </w:rPr>
      </w:pPr>
    </w:p>
    <w:p w:rsidR="00952FC1" w:rsidRPr="00F27E2F" w:rsidRDefault="00952FC1" w:rsidP="00BB2503">
      <w:pPr>
        <w:widowControl w:val="0"/>
        <w:jc w:val="center"/>
        <w:rPr>
          <w:b/>
          <w:sz w:val="25"/>
          <w:szCs w:val="25"/>
        </w:rPr>
      </w:pPr>
      <w:r w:rsidRPr="00F27E2F">
        <w:rPr>
          <w:b/>
          <w:sz w:val="25"/>
          <w:szCs w:val="25"/>
        </w:rPr>
        <w:t>1. ПРЕДМЕТ ДОГОВОРА</w:t>
      </w:r>
    </w:p>
    <w:p w:rsidR="00952FC1" w:rsidRPr="00F27E2F" w:rsidRDefault="00952FC1" w:rsidP="00BB2503">
      <w:pPr>
        <w:widowControl w:val="0"/>
        <w:shd w:val="clear" w:color="auto" w:fill="FFFFFF"/>
        <w:tabs>
          <w:tab w:val="left" w:pos="8606"/>
          <w:tab w:val="left" w:leader="underscore" w:pos="9168"/>
        </w:tabs>
        <w:ind w:firstLine="709"/>
        <w:jc w:val="both"/>
        <w:rPr>
          <w:sz w:val="25"/>
          <w:szCs w:val="25"/>
        </w:rPr>
      </w:pPr>
      <w:r w:rsidRPr="00F27E2F">
        <w:rPr>
          <w:sz w:val="25"/>
          <w:szCs w:val="25"/>
        </w:rPr>
        <w:t xml:space="preserve">1.1. </w:t>
      </w:r>
      <w:proofErr w:type="gramStart"/>
      <w:r w:rsidRPr="00F27E2F">
        <w:rPr>
          <w:sz w:val="25"/>
          <w:szCs w:val="25"/>
        </w:rPr>
        <w:t xml:space="preserve">Подрядчик обязуется по поручению Заказчика выполнить </w:t>
      </w:r>
      <w:r w:rsidRPr="00F27E2F">
        <w:rPr>
          <w:color w:val="000000"/>
          <w:sz w:val="25"/>
          <w:szCs w:val="25"/>
        </w:rPr>
        <w:t xml:space="preserve">работы по </w:t>
      </w:r>
      <w:r w:rsidR="00C5739F" w:rsidRPr="00F27E2F">
        <w:rPr>
          <w:color w:val="000000"/>
          <w:sz w:val="25"/>
          <w:szCs w:val="25"/>
        </w:rPr>
        <w:t xml:space="preserve">текущему </w:t>
      </w:r>
      <w:r w:rsidR="004A0D91" w:rsidRPr="00F27E2F">
        <w:rPr>
          <w:color w:val="000000"/>
          <w:sz w:val="25"/>
          <w:szCs w:val="25"/>
        </w:rPr>
        <w:t xml:space="preserve">ремонту </w:t>
      </w:r>
      <w:r w:rsidR="00935701" w:rsidRPr="00F27E2F">
        <w:rPr>
          <w:color w:val="000000"/>
          <w:sz w:val="25"/>
          <w:szCs w:val="25"/>
        </w:rPr>
        <w:t xml:space="preserve">внутренних помещений </w:t>
      </w:r>
      <w:r w:rsidR="00C5739F" w:rsidRPr="00F27E2F">
        <w:rPr>
          <w:color w:val="000000"/>
          <w:sz w:val="25"/>
          <w:szCs w:val="25"/>
        </w:rPr>
        <w:t>д</w:t>
      </w:r>
      <w:r w:rsidR="004A0D91" w:rsidRPr="00F27E2F">
        <w:rPr>
          <w:color w:val="000000"/>
          <w:sz w:val="25"/>
          <w:szCs w:val="25"/>
        </w:rPr>
        <w:t xml:space="preserve">ополнительного офиса ОАО «БАНК ОРЕНБУРГ» в </w:t>
      </w:r>
      <w:r w:rsidR="00CB2689" w:rsidRPr="00F27E2F">
        <w:rPr>
          <w:color w:val="000000"/>
          <w:sz w:val="25"/>
          <w:szCs w:val="25"/>
        </w:rPr>
        <w:t>п. Саракташ</w:t>
      </w:r>
      <w:r w:rsidR="00273BBD" w:rsidRPr="00F27E2F">
        <w:rPr>
          <w:color w:val="000000"/>
          <w:sz w:val="25"/>
          <w:szCs w:val="25"/>
        </w:rPr>
        <w:t>,</w:t>
      </w:r>
      <w:r w:rsidRPr="00F27E2F">
        <w:rPr>
          <w:sz w:val="25"/>
          <w:szCs w:val="25"/>
        </w:rPr>
        <w:t xml:space="preserve"> в соответствии со строительными нормами и правилами, государственными стандартами Российской Федерации в области строительства, территориальными строительными нормами, техническим заданием (Приложение №1)</w:t>
      </w:r>
      <w:r w:rsidR="00BB2503" w:rsidRPr="00F27E2F">
        <w:rPr>
          <w:sz w:val="25"/>
          <w:szCs w:val="25"/>
        </w:rPr>
        <w:t xml:space="preserve"> и локальной сметой на бумажном носителе, </w:t>
      </w:r>
      <w:r w:rsidRPr="00F27E2F">
        <w:rPr>
          <w:sz w:val="25"/>
          <w:szCs w:val="25"/>
        </w:rPr>
        <w:t>в сроки, предусмотренные настоящим Договором, а Заказчик обязуется принять работы и произвести оплату.</w:t>
      </w:r>
      <w:proofErr w:type="gramEnd"/>
    </w:p>
    <w:p w:rsidR="00952FC1" w:rsidRPr="00F27E2F" w:rsidRDefault="00952FC1" w:rsidP="00BB2503">
      <w:pPr>
        <w:ind w:firstLine="709"/>
        <w:jc w:val="both"/>
        <w:rPr>
          <w:sz w:val="25"/>
          <w:szCs w:val="25"/>
        </w:rPr>
      </w:pPr>
      <w:r w:rsidRPr="00F27E2F">
        <w:rPr>
          <w:sz w:val="25"/>
          <w:szCs w:val="25"/>
        </w:rPr>
        <w:t>1.2. Цена настоящего Договора составляет</w:t>
      </w:r>
      <w:proofErr w:type="gramStart"/>
      <w:r w:rsidR="00D27D86" w:rsidRPr="00F27E2F">
        <w:rPr>
          <w:sz w:val="25"/>
          <w:szCs w:val="25"/>
        </w:rPr>
        <w:t xml:space="preserve"> </w:t>
      </w:r>
      <w:r w:rsidR="008E3523" w:rsidRPr="00F27E2F">
        <w:rPr>
          <w:b/>
          <w:sz w:val="25"/>
          <w:szCs w:val="25"/>
        </w:rPr>
        <w:t>______</w:t>
      </w:r>
      <w:r w:rsidRPr="00F27E2F">
        <w:rPr>
          <w:b/>
          <w:sz w:val="25"/>
          <w:szCs w:val="25"/>
        </w:rPr>
        <w:t xml:space="preserve"> (</w:t>
      </w:r>
      <w:r w:rsidR="008E3523" w:rsidRPr="00F27E2F">
        <w:rPr>
          <w:b/>
          <w:sz w:val="25"/>
          <w:szCs w:val="25"/>
        </w:rPr>
        <w:t>_________</w:t>
      </w:r>
      <w:r w:rsidRPr="00F27E2F">
        <w:rPr>
          <w:b/>
          <w:sz w:val="25"/>
          <w:szCs w:val="25"/>
        </w:rPr>
        <w:t xml:space="preserve">) </w:t>
      </w:r>
      <w:proofErr w:type="gramEnd"/>
      <w:r w:rsidRPr="00F27E2F">
        <w:rPr>
          <w:b/>
          <w:sz w:val="25"/>
          <w:szCs w:val="25"/>
        </w:rPr>
        <w:t xml:space="preserve">рублей </w:t>
      </w:r>
      <w:r w:rsidR="00D27D86" w:rsidRPr="00F27E2F">
        <w:rPr>
          <w:b/>
          <w:sz w:val="25"/>
          <w:szCs w:val="25"/>
        </w:rPr>
        <w:t xml:space="preserve"> без НДС</w:t>
      </w:r>
      <w:r w:rsidR="000F242F" w:rsidRPr="00F27E2F">
        <w:rPr>
          <w:b/>
          <w:sz w:val="25"/>
          <w:szCs w:val="25"/>
        </w:rPr>
        <w:t xml:space="preserve">, </w:t>
      </w:r>
      <w:r w:rsidR="00CB2689" w:rsidRPr="00F27E2F">
        <w:rPr>
          <w:b/>
          <w:sz w:val="25"/>
          <w:szCs w:val="25"/>
        </w:rPr>
        <w:t>(</w:t>
      </w:r>
      <w:r w:rsidR="00D27D86" w:rsidRPr="00F27E2F">
        <w:rPr>
          <w:b/>
          <w:sz w:val="25"/>
          <w:szCs w:val="25"/>
        </w:rPr>
        <w:t>НДС не облагается на основании ст. 346.11 гл. 26.2 НК РФ</w:t>
      </w:r>
      <w:r w:rsidR="00CB2689" w:rsidRPr="00F27E2F">
        <w:rPr>
          <w:b/>
          <w:sz w:val="25"/>
          <w:szCs w:val="25"/>
        </w:rPr>
        <w:t>)</w:t>
      </w:r>
      <w:r w:rsidRPr="00F27E2F">
        <w:rPr>
          <w:sz w:val="25"/>
          <w:szCs w:val="25"/>
        </w:rPr>
        <w:t>.</w:t>
      </w:r>
    </w:p>
    <w:p w:rsidR="00952FC1" w:rsidRPr="00F27E2F" w:rsidRDefault="00952FC1" w:rsidP="00BB2503">
      <w:pPr>
        <w:ind w:firstLine="709"/>
        <w:jc w:val="both"/>
        <w:rPr>
          <w:sz w:val="25"/>
          <w:szCs w:val="25"/>
        </w:rPr>
      </w:pPr>
      <w:r w:rsidRPr="00F27E2F">
        <w:rPr>
          <w:sz w:val="25"/>
          <w:szCs w:val="25"/>
        </w:rPr>
        <w:t xml:space="preserve">Цена настоящего Договора формируется с учетом всех работ и понесенных расходов (на составление сметы, перевозку и доставку материалов, страхование, уплату таможенных пошлин, налогов и других обязательных платежей). </w:t>
      </w:r>
    </w:p>
    <w:p w:rsidR="00952FC1" w:rsidRPr="00F27E2F" w:rsidRDefault="00952FC1" w:rsidP="00BB2503">
      <w:pPr>
        <w:ind w:firstLine="284"/>
        <w:jc w:val="center"/>
        <w:rPr>
          <w:b/>
          <w:sz w:val="25"/>
          <w:szCs w:val="25"/>
        </w:rPr>
      </w:pPr>
    </w:p>
    <w:p w:rsidR="00952FC1" w:rsidRPr="00F27E2F" w:rsidRDefault="00952FC1" w:rsidP="00BB2503">
      <w:pPr>
        <w:jc w:val="center"/>
        <w:rPr>
          <w:b/>
          <w:sz w:val="25"/>
          <w:szCs w:val="25"/>
        </w:rPr>
      </w:pPr>
      <w:r w:rsidRPr="00F27E2F">
        <w:rPr>
          <w:b/>
          <w:sz w:val="25"/>
          <w:szCs w:val="25"/>
        </w:rPr>
        <w:t>2. ПОРЯДОК ВЫПОЛНЕНИЯ РАБОТ</w:t>
      </w:r>
    </w:p>
    <w:p w:rsidR="00AE5C6B" w:rsidRPr="00F27E2F" w:rsidRDefault="00952FC1" w:rsidP="00AE5C6B">
      <w:pPr>
        <w:ind w:firstLine="709"/>
        <w:jc w:val="both"/>
        <w:rPr>
          <w:color w:val="000000"/>
          <w:sz w:val="25"/>
          <w:szCs w:val="25"/>
        </w:rPr>
      </w:pPr>
      <w:r w:rsidRPr="00F27E2F">
        <w:rPr>
          <w:sz w:val="25"/>
          <w:szCs w:val="25"/>
        </w:rPr>
        <w:t>2.1. Р</w:t>
      </w:r>
      <w:r w:rsidR="00BB2503" w:rsidRPr="00F27E2F">
        <w:rPr>
          <w:sz w:val="25"/>
          <w:szCs w:val="25"/>
        </w:rPr>
        <w:t xml:space="preserve">аботы осуществляются по адресу: </w:t>
      </w:r>
      <w:r w:rsidR="005355A6" w:rsidRPr="00F27E2F">
        <w:rPr>
          <w:sz w:val="25"/>
          <w:szCs w:val="25"/>
        </w:rPr>
        <w:t xml:space="preserve">Оренбургская область, </w:t>
      </w:r>
      <w:r w:rsidR="00AE5C6B" w:rsidRPr="00F27E2F">
        <w:rPr>
          <w:color w:val="000000"/>
          <w:sz w:val="25"/>
          <w:szCs w:val="25"/>
        </w:rPr>
        <w:t xml:space="preserve">в </w:t>
      </w:r>
      <w:r w:rsidR="00CB2689" w:rsidRPr="00F27E2F">
        <w:rPr>
          <w:color w:val="000000"/>
          <w:sz w:val="25"/>
          <w:szCs w:val="25"/>
        </w:rPr>
        <w:t>п. Саракташ</w:t>
      </w:r>
      <w:r w:rsidR="00AE5C6B" w:rsidRPr="00F27E2F">
        <w:rPr>
          <w:color w:val="000000"/>
          <w:sz w:val="25"/>
          <w:szCs w:val="25"/>
        </w:rPr>
        <w:t xml:space="preserve">, ул. </w:t>
      </w:r>
      <w:r w:rsidR="00CB2689" w:rsidRPr="00F27E2F">
        <w:rPr>
          <w:color w:val="000000"/>
          <w:sz w:val="25"/>
          <w:szCs w:val="25"/>
        </w:rPr>
        <w:t>Ленина</w:t>
      </w:r>
      <w:r w:rsidR="00AE5C6B" w:rsidRPr="00F27E2F">
        <w:rPr>
          <w:color w:val="000000"/>
          <w:sz w:val="25"/>
          <w:szCs w:val="25"/>
        </w:rPr>
        <w:t xml:space="preserve">, д. </w:t>
      </w:r>
      <w:r w:rsidR="00CB2689" w:rsidRPr="00F27E2F">
        <w:rPr>
          <w:color w:val="000000"/>
          <w:sz w:val="25"/>
          <w:szCs w:val="25"/>
        </w:rPr>
        <w:t>29а</w:t>
      </w:r>
      <w:r w:rsidR="00AE5C6B" w:rsidRPr="00F27E2F">
        <w:rPr>
          <w:color w:val="000000"/>
          <w:sz w:val="25"/>
          <w:szCs w:val="25"/>
        </w:rPr>
        <w:t>.</w:t>
      </w:r>
    </w:p>
    <w:p w:rsidR="00952FC1" w:rsidRPr="00F27E2F" w:rsidRDefault="00952FC1" w:rsidP="00AE5C6B">
      <w:pPr>
        <w:ind w:firstLine="709"/>
        <w:jc w:val="both"/>
        <w:rPr>
          <w:sz w:val="25"/>
          <w:szCs w:val="25"/>
        </w:rPr>
      </w:pPr>
      <w:r w:rsidRPr="00F27E2F">
        <w:rPr>
          <w:sz w:val="25"/>
          <w:szCs w:val="25"/>
        </w:rPr>
        <w:t>2.2. Работы производятся собственными силами Подрядчика без привлечения субподрядчиков.</w:t>
      </w:r>
    </w:p>
    <w:p w:rsidR="00952FC1" w:rsidRPr="00F27E2F" w:rsidRDefault="00952FC1" w:rsidP="00BB2503">
      <w:pPr>
        <w:ind w:firstLine="709"/>
        <w:jc w:val="both"/>
        <w:rPr>
          <w:sz w:val="25"/>
          <w:szCs w:val="25"/>
        </w:rPr>
      </w:pPr>
      <w:r w:rsidRPr="00F27E2F">
        <w:rPr>
          <w:sz w:val="25"/>
          <w:szCs w:val="25"/>
        </w:rPr>
        <w:t xml:space="preserve">2.3. Право собственности на материалы, используемые при выполнении работ по настоящему Договору, а также риск случайной гибели или повреждения переходит от Подрядчика к Заказчику в момент подписания уполномоченным представителем Заказчика акта </w:t>
      </w:r>
      <w:r w:rsidR="001859D8" w:rsidRPr="00F27E2F">
        <w:rPr>
          <w:sz w:val="25"/>
          <w:szCs w:val="25"/>
        </w:rPr>
        <w:t>сдачи-</w:t>
      </w:r>
      <w:r w:rsidRPr="00F27E2F">
        <w:rPr>
          <w:sz w:val="25"/>
          <w:szCs w:val="25"/>
        </w:rPr>
        <w:t>приемки выполненных работ.</w:t>
      </w:r>
    </w:p>
    <w:p w:rsidR="00952FC1" w:rsidRPr="00F27E2F" w:rsidRDefault="00952FC1" w:rsidP="00BB2503">
      <w:pPr>
        <w:ind w:firstLine="709"/>
        <w:jc w:val="both"/>
        <w:rPr>
          <w:sz w:val="25"/>
          <w:szCs w:val="25"/>
        </w:rPr>
      </w:pPr>
      <w:r w:rsidRPr="00F27E2F">
        <w:rPr>
          <w:sz w:val="25"/>
          <w:szCs w:val="25"/>
        </w:rPr>
        <w:t>2.4. Работы выполняются Подрядчиком в течение</w:t>
      </w:r>
      <w:proofErr w:type="gramStart"/>
      <w:r w:rsidRPr="00F27E2F">
        <w:rPr>
          <w:sz w:val="25"/>
          <w:szCs w:val="25"/>
        </w:rPr>
        <w:t xml:space="preserve"> </w:t>
      </w:r>
      <w:r w:rsidR="004A0D91" w:rsidRPr="00F27E2F">
        <w:rPr>
          <w:sz w:val="25"/>
          <w:szCs w:val="25"/>
        </w:rPr>
        <w:t>_____</w:t>
      </w:r>
      <w:r w:rsidRPr="00F27E2F">
        <w:rPr>
          <w:sz w:val="25"/>
          <w:szCs w:val="25"/>
        </w:rPr>
        <w:t xml:space="preserve"> (</w:t>
      </w:r>
      <w:r w:rsidR="004A0D91" w:rsidRPr="00F27E2F">
        <w:rPr>
          <w:sz w:val="25"/>
          <w:szCs w:val="25"/>
        </w:rPr>
        <w:t>___________</w:t>
      </w:r>
      <w:r w:rsidRPr="00F27E2F">
        <w:rPr>
          <w:sz w:val="25"/>
          <w:szCs w:val="25"/>
        </w:rPr>
        <w:t xml:space="preserve">) </w:t>
      </w:r>
      <w:proofErr w:type="gramEnd"/>
      <w:r w:rsidRPr="00F27E2F">
        <w:rPr>
          <w:sz w:val="25"/>
          <w:szCs w:val="25"/>
        </w:rPr>
        <w:t>календарных дней с момента заключения настоящего Договора.</w:t>
      </w:r>
    </w:p>
    <w:p w:rsidR="00952FC1" w:rsidRPr="00F27E2F" w:rsidRDefault="00952FC1" w:rsidP="00BB2503">
      <w:pPr>
        <w:ind w:firstLine="709"/>
        <w:jc w:val="both"/>
        <w:rPr>
          <w:sz w:val="25"/>
          <w:szCs w:val="25"/>
        </w:rPr>
      </w:pPr>
      <w:r w:rsidRPr="00F27E2F">
        <w:rPr>
          <w:sz w:val="25"/>
          <w:szCs w:val="25"/>
        </w:rPr>
        <w:t>2.5. Работы выполняются в</w:t>
      </w:r>
      <w:r w:rsidR="001859D8" w:rsidRPr="00F27E2F">
        <w:rPr>
          <w:sz w:val="25"/>
          <w:szCs w:val="25"/>
        </w:rPr>
        <w:t xml:space="preserve"> срок не позднее </w:t>
      </w:r>
      <w:r w:rsidRPr="00F27E2F">
        <w:rPr>
          <w:sz w:val="25"/>
          <w:szCs w:val="25"/>
        </w:rPr>
        <w:t>«</w:t>
      </w:r>
      <w:r w:rsidR="00CB2689" w:rsidRPr="00F27E2F">
        <w:rPr>
          <w:sz w:val="25"/>
          <w:szCs w:val="25"/>
        </w:rPr>
        <w:t>30</w:t>
      </w:r>
      <w:r w:rsidR="00BB2503" w:rsidRPr="00F27E2F">
        <w:rPr>
          <w:sz w:val="25"/>
          <w:szCs w:val="25"/>
        </w:rPr>
        <w:t>»</w:t>
      </w:r>
      <w:r w:rsidRPr="00F27E2F">
        <w:rPr>
          <w:sz w:val="25"/>
          <w:szCs w:val="25"/>
        </w:rPr>
        <w:t xml:space="preserve"> </w:t>
      </w:r>
      <w:r w:rsidR="00CB2689" w:rsidRPr="00F27E2F">
        <w:rPr>
          <w:sz w:val="25"/>
          <w:szCs w:val="25"/>
        </w:rPr>
        <w:t>ноября</w:t>
      </w:r>
      <w:r w:rsidRPr="00F27E2F">
        <w:rPr>
          <w:sz w:val="25"/>
          <w:szCs w:val="25"/>
        </w:rPr>
        <w:t xml:space="preserve"> 201</w:t>
      </w:r>
      <w:r w:rsidR="00AE5C6B" w:rsidRPr="00F27E2F">
        <w:rPr>
          <w:sz w:val="25"/>
          <w:szCs w:val="25"/>
        </w:rPr>
        <w:t>5</w:t>
      </w:r>
      <w:r w:rsidRPr="00F27E2F">
        <w:rPr>
          <w:sz w:val="25"/>
          <w:szCs w:val="25"/>
        </w:rPr>
        <w:t xml:space="preserve"> г.</w:t>
      </w:r>
    </w:p>
    <w:p w:rsidR="00952FC1" w:rsidRPr="00F27E2F" w:rsidRDefault="00952FC1" w:rsidP="00BB2503">
      <w:pPr>
        <w:jc w:val="center"/>
        <w:rPr>
          <w:b/>
          <w:sz w:val="25"/>
          <w:szCs w:val="25"/>
        </w:rPr>
      </w:pPr>
    </w:p>
    <w:p w:rsidR="00952FC1" w:rsidRPr="00F27E2F" w:rsidRDefault="00952FC1" w:rsidP="00BB2503">
      <w:pPr>
        <w:jc w:val="center"/>
        <w:rPr>
          <w:b/>
          <w:sz w:val="25"/>
          <w:szCs w:val="25"/>
        </w:rPr>
      </w:pPr>
      <w:r w:rsidRPr="00F27E2F">
        <w:rPr>
          <w:b/>
          <w:sz w:val="25"/>
          <w:szCs w:val="25"/>
        </w:rPr>
        <w:t>3. СДАЧА И ПРИЕМКА РАБОТ</w:t>
      </w:r>
    </w:p>
    <w:p w:rsidR="00952FC1" w:rsidRPr="00F27E2F" w:rsidRDefault="00952FC1" w:rsidP="00BB2503">
      <w:pPr>
        <w:ind w:firstLine="709"/>
        <w:jc w:val="both"/>
        <w:rPr>
          <w:sz w:val="25"/>
          <w:szCs w:val="25"/>
        </w:rPr>
      </w:pPr>
      <w:r w:rsidRPr="00F27E2F">
        <w:rPr>
          <w:sz w:val="25"/>
          <w:szCs w:val="25"/>
        </w:rPr>
        <w:t xml:space="preserve">3.1. Сдача и приемка выполненных работ производится на основании акта </w:t>
      </w:r>
      <w:r w:rsidR="001859D8" w:rsidRPr="00F27E2F">
        <w:rPr>
          <w:sz w:val="25"/>
          <w:szCs w:val="25"/>
        </w:rPr>
        <w:t>сдачи-</w:t>
      </w:r>
      <w:r w:rsidRPr="00F27E2F">
        <w:rPr>
          <w:sz w:val="25"/>
          <w:szCs w:val="25"/>
        </w:rPr>
        <w:t xml:space="preserve">приемки выполненных работ (форма КС-2) на бумажном носителе, который подписывается  уполномоченными лицами обеих Сторон. </w:t>
      </w:r>
    </w:p>
    <w:p w:rsidR="00952FC1" w:rsidRPr="00F27E2F" w:rsidRDefault="00952FC1" w:rsidP="00BB2503">
      <w:pPr>
        <w:ind w:firstLine="709"/>
        <w:jc w:val="both"/>
        <w:rPr>
          <w:sz w:val="25"/>
          <w:szCs w:val="25"/>
        </w:rPr>
      </w:pPr>
      <w:r w:rsidRPr="00F27E2F">
        <w:rPr>
          <w:sz w:val="25"/>
          <w:szCs w:val="25"/>
        </w:rPr>
        <w:t xml:space="preserve">3.2. Заказчик в течение 2 (двух) рабочих дней со дня получения акта </w:t>
      </w:r>
      <w:r w:rsidR="001859D8" w:rsidRPr="00F27E2F">
        <w:rPr>
          <w:sz w:val="25"/>
          <w:szCs w:val="25"/>
        </w:rPr>
        <w:t>сдачи</w:t>
      </w:r>
      <w:r w:rsidR="000F242F" w:rsidRPr="00F27E2F">
        <w:rPr>
          <w:sz w:val="25"/>
          <w:szCs w:val="25"/>
        </w:rPr>
        <w:t xml:space="preserve"> </w:t>
      </w:r>
      <w:r w:rsidR="001859D8" w:rsidRPr="00F27E2F">
        <w:rPr>
          <w:sz w:val="25"/>
          <w:szCs w:val="25"/>
        </w:rPr>
        <w:t>-</w:t>
      </w:r>
      <w:r w:rsidRPr="00F27E2F">
        <w:rPr>
          <w:sz w:val="25"/>
          <w:szCs w:val="25"/>
        </w:rPr>
        <w:t xml:space="preserve"> приемки работ обязан направить Подрядчику подписанный акт или мотивированный отказ от приемки работ.</w:t>
      </w:r>
    </w:p>
    <w:p w:rsidR="00952FC1" w:rsidRPr="00F27E2F" w:rsidRDefault="00952FC1" w:rsidP="00BB2503">
      <w:pPr>
        <w:ind w:firstLine="709"/>
        <w:jc w:val="both"/>
        <w:rPr>
          <w:sz w:val="25"/>
          <w:szCs w:val="25"/>
        </w:rPr>
      </w:pPr>
      <w:r w:rsidRPr="00F27E2F">
        <w:rPr>
          <w:sz w:val="25"/>
          <w:szCs w:val="25"/>
        </w:rPr>
        <w:lastRenderedPageBreak/>
        <w:t>3.3. В случае мотивированного отказа Заказчика Сторонами составляется двухсторонний акт с перечнем необходимых доработок, сроков их исполнения.</w:t>
      </w:r>
    </w:p>
    <w:p w:rsidR="00952FC1" w:rsidRPr="00F27E2F" w:rsidRDefault="00952FC1" w:rsidP="00BB2503">
      <w:pPr>
        <w:shd w:val="clear" w:color="auto" w:fill="FFFFFF"/>
        <w:tabs>
          <w:tab w:val="left" w:pos="1142"/>
        </w:tabs>
        <w:ind w:firstLine="709"/>
        <w:jc w:val="both"/>
        <w:rPr>
          <w:sz w:val="25"/>
          <w:szCs w:val="25"/>
        </w:rPr>
      </w:pPr>
      <w:r w:rsidRPr="00F27E2F">
        <w:rPr>
          <w:sz w:val="25"/>
          <w:szCs w:val="25"/>
        </w:rPr>
        <w:t xml:space="preserve">3.4. При обнаружении Заказчиком отступлений от условий </w:t>
      </w:r>
      <w:r w:rsidR="00C927F5" w:rsidRPr="00F27E2F">
        <w:rPr>
          <w:sz w:val="25"/>
          <w:szCs w:val="25"/>
        </w:rPr>
        <w:t xml:space="preserve"> настоящего </w:t>
      </w:r>
      <w:r w:rsidRPr="00F27E2F">
        <w:rPr>
          <w:sz w:val="25"/>
          <w:szCs w:val="25"/>
        </w:rPr>
        <w:t xml:space="preserve">Договора, либо некачественного выполнения работ они оговариваются в акте </w:t>
      </w:r>
      <w:r w:rsidR="001859D8" w:rsidRPr="00F27E2F">
        <w:rPr>
          <w:sz w:val="25"/>
          <w:szCs w:val="25"/>
        </w:rPr>
        <w:t>сдачи-</w:t>
      </w:r>
      <w:r w:rsidRPr="00F27E2F">
        <w:rPr>
          <w:sz w:val="25"/>
          <w:szCs w:val="25"/>
        </w:rPr>
        <w:t>приемки выполненных работ с установлением  сроков и порядка их устранения.</w:t>
      </w:r>
    </w:p>
    <w:p w:rsidR="00952FC1" w:rsidRPr="00F27E2F" w:rsidRDefault="00952FC1" w:rsidP="00BB2503">
      <w:pPr>
        <w:ind w:firstLine="709"/>
        <w:jc w:val="both"/>
        <w:rPr>
          <w:sz w:val="25"/>
          <w:szCs w:val="25"/>
        </w:rPr>
      </w:pPr>
      <w:r w:rsidRPr="00F27E2F">
        <w:rPr>
          <w:sz w:val="25"/>
          <w:szCs w:val="25"/>
        </w:rPr>
        <w:t>3.5.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952FC1" w:rsidRPr="00F27E2F" w:rsidRDefault="00952FC1" w:rsidP="00BB2503">
      <w:pPr>
        <w:ind w:firstLine="709"/>
        <w:jc w:val="both"/>
        <w:rPr>
          <w:sz w:val="25"/>
          <w:szCs w:val="25"/>
        </w:rPr>
      </w:pPr>
      <w:r w:rsidRPr="00F27E2F">
        <w:rPr>
          <w:sz w:val="25"/>
          <w:szCs w:val="25"/>
        </w:rPr>
        <w:t>3.6. Приемка выполненных работ осуществляется по качеству и объему выполненных работ в точном соответствии со стандартами, техническими условиями, а также по сопроводительным документам, удостоверяющим качество и объем выполненных работ.</w:t>
      </w:r>
    </w:p>
    <w:p w:rsidR="00952FC1" w:rsidRPr="00F27E2F" w:rsidRDefault="00952FC1" w:rsidP="00BB2503">
      <w:pPr>
        <w:jc w:val="both"/>
        <w:rPr>
          <w:sz w:val="25"/>
          <w:szCs w:val="25"/>
        </w:rPr>
      </w:pPr>
    </w:p>
    <w:p w:rsidR="00952FC1" w:rsidRPr="00F27E2F" w:rsidRDefault="00952FC1" w:rsidP="00BB2503">
      <w:pPr>
        <w:jc w:val="center"/>
        <w:rPr>
          <w:b/>
          <w:sz w:val="25"/>
          <w:szCs w:val="25"/>
        </w:rPr>
      </w:pPr>
      <w:r w:rsidRPr="00F27E2F">
        <w:rPr>
          <w:b/>
          <w:sz w:val="25"/>
          <w:szCs w:val="25"/>
        </w:rPr>
        <w:t>4. КАЧЕСТВО МАТЕРИАЛОВ</w:t>
      </w:r>
    </w:p>
    <w:p w:rsidR="00952FC1" w:rsidRPr="00F27E2F" w:rsidRDefault="00952FC1" w:rsidP="00BB2503">
      <w:pPr>
        <w:ind w:firstLine="709"/>
        <w:jc w:val="both"/>
        <w:rPr>
          <w:sz w:val="25"/>
          <w:szCs w:val="25"/>
        </w:rPr>
      </w:pPr>
      <w:r w:rsidRPr="00F27E2F">
        <w:rPr>
          <w:sz w:val="25"/>
          <w:szCs w:val="25"/>
        </w:rPr>
        <w:t xml:space="preserve">4.1. Все поставляемые для ремонта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952FC1" w:rsidRPr="00F27E2F" w:rsidRDefault="00952FC1" w:rsidP="00BB2503">
      <w:pPr>
        <w:ind w:firstLine="709"/>
        <w:jc w:val="center"/>
        <w:rPr>
          <w:sz w:val="25"/>
          <w:szCs w:val="25"/>
        </w:rPr>
      </w:pPr>
    </w:p>
    <w:p w:rsidR="00952FC1" w:rsidRPr="00F27E2F" w:rsidRDefault="00952FC1" w:rsidP="00BB2503">
      <w:pPr>
        <w:shd w:val="clear" w:color="auto" w:fill="FFFFFF"/>
        <w:jc w:val="center"/>
        <w:rPr>
          <w:b/>
          <w:bCs/>
          <w:sz w:val="25"/>
          <w:szCs w:val="25"/>
        </w:rPr>
      </w:pPr>
      <w:r w:rsidRPr="00F27E2F">
        <w:rPr>
          <w:b/>
          <w:bCs/>
          <w:sz w:val="25"/>
          <w:szCs w:val="25"/>
        </w:rPr>
        <w:t>5. ГАРАНТИИ КАЧЕСТВА РАБОТ</w:t>
      </w:r>
    </w:p>
    <w:p w:rsidR="00952FC1" w:rsidRPr="00F27E2F" w:rsidRDefault="00952FC1" w:rsidP="00BB2503">
      <w:pPr>
        <w:shd w:val="clear" w:color="auto" w:fill="FFFFFF"/>
        <w:tabs>
          <w:tab w:val="left" w:pos="1099"/>
        </w:tabs>
        <w:ind w:firstLine="709"/>
        <w:jc w:val="both"/>
        <w:rPr>
          <w:sz w:val="25"/>
          <w:szCs w:val="25"/>
        </w:rPr>
      </w:pPr>
      <w:r w:rsidRPr="00F27E2F">
        <w:rPr>
          <w:sz w:val="25"/>
          <w:szCs w:val="25"/>
        </w:rPr>
        <w:t xml:space="preserve">5.1. Гарантии качества распространяются на все работы, выполненные Подрядчиком по </w:t>
      </w:r>
      <w:r w:rsidR="00C927F5" w:rsidRPr="00F27E2F">
        <w:rPr>
          <w:sz w:val="25"/>
          <w:szCs w:val="25"/>
        </w:rPr>
        <w:t xml:space="preserve">настоящему </w:t>
      </w:r>
      <w:r w:rsidRPr="00F27E2F">
        <w:rPr>
          <w:sz w:val="25"/>
          <w:szCs w:val="25"/>
        </w:rPr>
        <w:t>Договору.</w:t>
      </w:r>
    </w:p>
    <w:p w:rsidR="00952FC1" w:rsidRPr="00F27E2F" w:rsidRDefault="00952FC1" w:rsidP="00BB2503">
      <w:pPr>
        <w:shd w:val="clear" w:color="auto" w:fill="FFFFFF"/>
        <w:tabs>
          <w:tab w:val="left" w:pos="1099"/>
        </w:tabs>
        <w:ind w:firstLine="709"/>
        <w:jc w:val="both"/>
        <w:rPr>
          <w:sz w:val="25"/>
          <w:szCs w:val="25"/>
        </w:rPr>
      </w:pPr>
      <w:r w:rsidRPr="00F27E2F">
        <w:rPr>
          <w:sz w:val="25"/>
          <w:szCs w:val="25"/>
        </w:rPr>
        <w:t>5.2. Подрядчик гарантирует возможность эксплуатации объекта на протяжении гарантийного срока, указанного в п. 5.3. настоящего Договора, и несет ответственность за отступление от них.</w:t>
      </w:r>
    </w:p>
    <w:p w:rsidR="00952FC1" w:rsidRPr="00F27E2F" w:rsidRDefault="00952FC1" w:rsidP="00BB2503">
      <w:pPr>
        <w:shd w:val="clear" w:color="auto" w:fill="FFFFFF"/>
        <w:tabs>
          <w:tab w:val="left" w:pos="1099"/>
        </w:tabs>
        <w:ind w:firstLine="709"/>
        <w:jc w:val="both"/>
        <w:rPr>
          <w:sz w:val="25"/>
          <w:szCs w:val="25"/>
        </w:rPr>
      </w:pPr>
      <w:r w:rsidRPr="00F27E2F">
        <w:rPr>
          <w:sz w:val="25"/>
          <w:szCs w:val="25"/>
        </w:rPr>
        <w:t>5.3. Гарантийный срок нормальной эксплуатации, материалов и работ устанавливается на</w:t>
      </w:r>
      <w:proofErr w:type="gramStart"/>
      <w:r w:rsidRPr="00F27E2F">
        <w:rPr>
          <w:sz w:val="25"/>
          <w:szCs w:val="25"/>
        </w:rPr>
        <w:t xml:space="preserve"> </w:t>
      </w:r>
      <w:r w:rsidR="001859D8" w:rsidRPr="00F27E2F">
        <w:rPr>
          <w:sz w:val="25"/>
          <w:szCs w:val="25"/>
        </w:rPr>
        <w:t>_____</w:t>
      </w:r>
      <w:r w:rsidRPr="00F27E2F">
        <w:rPr>
          <w:sz w:val="25"/>
          <w:szCs w:val="25"/>
        </w:rPr>
        <w:t xml:space="preserve"> (</w:t>
      </w:r>
      <w:r w:rsidR="001859D8" w:rsidRPr="00F27E2F">
        <w:rPr>
          <w:sz w:val="25"/>
          <w:szCs w:val="25"/>
        </w:rPr>
        <w:t>________</w:t>
      </w:r>
      <w:r w:rsidRPr="00F27E2F">
        <w:rPr>
          <w:sz w:val="25"/>
          <w:szCs w:val="25"/>
        </w:rPr>
        <w:t xml:space="preserve">) </w:t>
      </w:r>
      <w:proofErr w:type="gramEnd"/>
      <w:r w:rsidRPr="00F27E2F">
        <w:rPr>
          <w:sz w:val="25"/>
          <w:szCs w:val="25"/>
        </w:rPr>
        <w:t xml:space="preserve">лет с момента даты подписания сторонами акта </w:t>
      </w:r>
      <w:r w:rsidR="001859D8" w:rsidRPr="00F27E2F">
        <w:rPr>
          <w:sz w:val="25"/>
          <w:szCs w:val="25"/>
        </w:rPr>
        <w:t>сдачи-</w:t>
      </w:r>
      <w:r w:rsidRPr="00F27E2F">
        <w:rPr>
          <w:sz w:val="25"/>
          <w:szCs w:val="25"/>
        </w:rPr>
        <w:t>приемк</w:t>
      </w:r>
      <w:r w:rsidR="001859D8" w:rsidRPr="00F27E2F">
        <w:rPr>
          <w:sz w:val="25"/>
          <w:szCs w:val="25"/>
        </w:rPr>
        <w:t>и</w:t>
      </w:r>
      <w:r w:rsidRPr="00F27E2F">
        <w:rPr>
          <w:sz w:val="25"/>
          <w:szCs w:val="25"/>
        </w:rPr>
        <w:t xml:space="preserve"> выполненных работ.</w:t>
      </w:r>
    </w:p>
    <w:p w:rsidR="00952FC1" w:rsidRPr="00F27E2F" w:rsidRDefault="00952FC1" w:rsidP="00BB2503">
      <w:pPr>
        <w:shd w:val="clear" w:color="auto" w:fill="FFFFFF"/>
        <w:tabs>
          <w:tab w:val="left" w:pos="1099"/>
        </w:tabs>
        <w:ind w:firstLine="709"/>
        <w:jc w:val="both"/>
        <w:rPr>
          <w:sz w:val="25"/>
          <w:szCs w:val="25"/>
        </w:rPr>
      </w:pPr>
      <w:r w:rsidRPr="00F27E2F">
        <w:rPr>
          <w:sz w:val="25"/>
          <w:szCs w:val="25"/>
        </w:rPr>
        <w:t>В случае</w:t>
      </w:r>
      <w:proofErr w:type="gramStart"/>
      <w:r w:rsidRPr="00F27E2F">
        <w:rPr>
          <w:sz w:val="25"/>
          <w:szCs w:val="25"/>
        </w:rPr>
        <w:t>,</w:t>
      </w:r>
      <w:proofErr w:type="gramEnd"/>
      <w:r w:rsidRPr="00F27E2F">
        <w:rPr>
          <w:sz w:val="25"/>
          <w:szCs w:val="25"/>
        </w:rPr>
        <w:t xml:space="preserve">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Договора, то гарантийный срок будет считаться продленным на соответствующий период.</w:t>
      </w:r>
    </w:p>
    <w:p w:rsidR="00952FC1" w:rsidRPr="00F27E2F" w:rsidRDefault="00952FC1" w:rsidP="00BB2503">
      <w:pPr>
        <w:shd w:val="clear" w:color="auto" w:fill="FFFFFF"/>
        <w:tabs>
          <w:tab w:val="left" w:pos="1099"/>
        </w:tabs>
        <w:ind w:firstLine="709"/>
        <w:jc w:val="both"/>
        <w:rPr>
          <w:sz w:val="25"/>
          <w:szCs w:val="25"/>
        </w:rPr>
      </w:pPr>
      <w:r w:rsidRPr="00F27E2F">
        <w:rPr>
          <w:sz w:val="25"/>
          <w:szCs w:val="25"/>
        </w:rPr>
        <w:t>5.4. Если в период гарантийной эксплуатации обнаружатся дефекты, препятствующие нормальной эксплуатации, то Подрядчик обязан устранить дефекты за свой счет и в согласованные с Заказчиком сроки. Гарантийный срок в этом случае продлевается соответственно на период устранения дефектов.</w:t>
      </w:r>
    </w:p>
    <w:p w:rsidR="00952FC1" w:rsidRPr="00F27E2F" w:rsidRDefault="00952FC1" w:rsidP="00BB2503">
      <w:pPr>
        <w:shd w:val="clear" w:color="auto" w:fill="FFFFFF"/>
        <w:tabs>
          <w:tab w:val="left" w:pos="1099"/>
        </w:tabs>
        <w:ind w:firstLine="709"/>
        <w:jc w:val="both"/>
        <w:rPr>
          <w:sz w:val="25"/>
          <w:szCs w:val="25"/>
        </w:rPr>
      </w:pPr>
      <w:r w:rsidRPr="00F27E2F">
        <w:rPr>
          <w:sz w:val="25"/>
          <w:szCs w:val="25"/>
        </w:rPr>
        <w:t>5.5.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расходы Заказчика по проведению экспертизы возмещаются Подрядчиком.</w:t>
      </w:r>
    </w:p>
    <w:p w:rsidR="00952FC1" w:rsidRPr="00F27E2F" w:rsidRDefault="00952FC1" w:rsidP="00BB2503">
      <w:pPr>
        <w:shd w:val="clear" w:color="auto" w:fill="FFFFFF"/>
        <w:ind w:firstLine="709"/>
        <w:jc w:val="both"/>
        <w:rPr>
          <w:sz w:val="25"/>
          <w:szCs w:val="25"/>
        </w:rPr>
      </w:pPr>
    </w:p>
    <w:p w:rsidR="00952FC1" w:rsidRPr="00F27E2F" w:rsidRDefault="00952FC1" w:rsidP="006C03A2">
      <w:pPr>
        <w:jc w:val="center"/>
        <w:rPr>
          <w:b/>
          <w:sz w:val="25"/>
          <w:szCs w:val="25"/>
        </w:rPr>
      </w:pPr>
      <w:r w:rsidRPr="00F27E2F">
        <w:rPr>
          <w:b/>
          <w:sz w:val="25"/>
          <w:szCs w:val="25"/>
        </w:rPr>
        <w:t>6. ПОРЯДОК РАСЧЕТОВ</w:t>
      </w:r>
    </w:p>
    <w:p w:rsidR="006C03A2" w:rsidRPr="00F27E2F" w:rsidRDefault="006C03A2" w:rsidP="006C03A2">
      <w:pPr>
        <w:pStyle w:val="ac"/>
        <w:keepNext/>
        <w:suppressAutoHyphens/>
        <w:spacing w:before="0" w:beforeAutospacing="0" w:after="0" w:afterAutospacing="0"/>
        <w:ind w:firstLine="709"/>
        <w:contextualSpacing/>
        <w:jc w:val="both"/>
        <w:rPr>
          <w:sz w:val="25"/>
          <w:szCs w:val="25"/>
        </w:rPr>
      </w:pPr>
      <w:r w:rsidRPr="00F27E2F">
        <w:rPr>
          <w:sz w:val="25"/>
          <w:szCs w:val="25"/>
        </w:rPr>
        <w:t>6.1.Оплата</w:t>
      </w:r>
      <w:r w:rsidR="00B46354" w:rsidRPr="00F27E2F">
        <w:rPr>
          <w:sz w:val="25"/>
          <w:szCs w:val="25"/>
        </w:rPr>
        <w:t xml:space="preserve"> </w:t>
      </w:r>
      <w:r w:rsidRPr="00F27E2F">
        <w:rPr>
          <w:sz w:val="25"/>
          <w:szCs w:val="25"/>
        </w:rPr>
        <w:t>осуществляется</w:t>
      </w:r>
      <w:r w:rsidR="00B46354" w:rsidRPr="00F27E2F">
        <w:rPr>
          <w:sz w:val="25"/>
          <w:szCs w:val="25"/>
        </w:rPr>
        <w:t xml:space="preserve"> </w:t>
      </w:r>
      <w:r w:rsidRPr="00F27E2F">
        <w:rPr>
          <w:sz w:val="25"/>
          <w:szCs w:val="25"/>
        </w:rPr>
        <w:t>течение</w:t>
      </w:r>
      <w:r w:rsidR="00B46354" w:rsidRPr="00F27E2F">
        <w:rPr>
          <w:sz w:val="25"/>
          <w:szCs w:val="25"/>
        </w:rPr>
        <w:t xml:space="preserve"> </w:t>
      </w:r>
      <w:r w:rsidRPr="00F27E2F">
        <w:rPr>
          <w:sz w:val="25"/>
          <w:szCs w:val="25"/>
        </w:rPr>
        <w:t>20</w:t>
      </w:r>
      <w:r w:rsidR="00B46354" w:rsidRPr="00F27E2F">
        <w:rPr>
          <w:sz w:val="25"/>
          <w:szCs w:val="25"/>
        </w:rPr>
        <w:t xml:space="preserve"> </w:t>
      </w:r>
      <w:r w:rsidRPr="00F27E2F">
        <w:rPr>
          <w:sz w:val="25"/>
          <w:szCs w:val="25"/>
        </w:rPr>
        <w:t>(двадцати)</w:t>
      </w:r>
      <w:r w:rsidR="00B46354" w:rsidRPr="00F27E2F">
        <w:rPr>
          <w:sz w:val="25"/>
          <w:szCs w:val="25"/>
        </w:rPr>
        <w:t xml:space="preserve"> </w:t>
      </w:r>
      <w:r w:rsidRPr="00F27E2F">
        <w:rPr>
          <w:sz w:val="25"/>
          <w:szCs w:val="25"/>
        </w:rPr>
        <w:t>банковских</w:t>
      </w:r>
      <w:r w:rsidR="00B46354" w:rsidRPr="00F27E2F">
        <w:rPr>
          <w:sz w:val="25"/>
          <w:szCs w:val="25"/>
        </w:rPr>
        <w:t xml:space="preserve"> </w:t>
      </w:r>
      <w:r w:rsidRPr="00F27E2F">
        <w:rPr>
          <w:sz w:val="25"/>
          <w:szCs w:val="25"/>
        </w:rPr>
        <w:t>дней</w:t>
      </w:r>
      <w:r w:rsidR="00B46354" w:rsidRPr="00F27E2F">
        <w:rPr>
          <w:sz w:val="25"/>
          <w:szCs w:val="25"/>
        </w:rPr>
        <w:t xml:space="preserve"> </w:t>
      </w:r>
      <w:r w:rsidRPr="00F27E2F">
        <w:rPr>
          <w:sz w:val="25"/>
          <w:szCs w:val="25"/>
        </w:rPr>
        <w:t>по</w:t>
      </w:r>
      <w:r w:rsidR="00B46354" w:rsidRPr="00F27E2F">
        <w:rPr>
          <w:sz w:val="25"/>
          <w:szCs w:val="25"/>
        </w:rPr>
        <w:t xml:space="preserve"> </w:t>
      </w:r>
      <w:r w:rsidRPr="00F27E2F">
        <w:rPr>
          <w:sz w:val="25"/>
          <w:szCs w:val="25"/>
        </w:rPr>
        <w:t>факту</w:t>
      </w:r>
      <w:r w:rsidR="00B46354" w:rsidRPr="00F27E2F">
        <w:rPr>
          <w:sz w:val="25"/>
          <w:szCs w:val="25"/>
        </w:rPr>
        <w:t xml:space="preserve"> </w:t>
      </w:r>
      <w:r w:rsidRPr="00F27E2F">
        <w:rPr>
          <w:sz w:val="25"/>
          <w:szCs w:val="25"/>
        </w:rPr>
        <w:t>выполнения всех работ,</w:t>
      </w:r>
      <w:r w:rsidR="00B46354" w:rsidRPr="00F27E2F">
        <w:rPr>
          <w:sz w:val="25"/>
          <w:szCs w:val="25"/>
        </w:rPr>
        <w:t xml:space="preserve"> </w:t>
      </w:r>
      <w:r w:rsidRPr="00F27E2F">
        <w:rPr>
          <w:sz w:val="25"/>
          <w:szCs w:val="25"/>
        </w:rPr>
        <w:t>в</w:t>
      </w:r>
      <w:r w:rsidR="00B46354" w:rsidRPr="00F27E2F">
        <w:rPr>
          <w:sz w:val="25"/>
          <w:szCs w:val="25"/>
        </w:rPr>
        <w:t xml:space="preserve"> </w:t>
      </w:r>
      <w:r w:rsidRPr="00F27E2F">
        <w:rPr>
          <w:sz w:val="25"/>
          <w:szCs w:val="25"/>
        </w:rPr>
        <w:t>размере</w:t>
      </w:r>
      <w:r w:rsidR="00B46354" w:rsidRPr="00F27E2F">
        <w:rPr>
          <w:sz w:val="25"/>
          <w:szCs w:val="25"/>
        </w:rPr>
        <w:t xml:space="preserve"> </w:t>
      </w:r>
      <w:r w:rsidRPr="00F27E2F">
        <w:rPr>
          <w:sz w:val="25"/>
          <w:szCs w:val="25"/>
        </w:rPr>
        <w:t>100%</w:t>
      </w:r>
      <w:r w:rsidR="00B46354" w:rsidRPr="00F27E2F">
        <w:rPr>
          <w:sz w:val="25"/>
          <w:szCs w:val="25"/>
        </w:rPr>
        <w:t xml:space="preserve"> </w:t>
      </w:r>
      <w:r w:rsidRPr="00F27E2F">
        <w:rPr>
          <w:sz w:val="25"/>
          <w:szCs w:val="25"/>
        </w:rPr>
        <w:t>цены</w:t>
      </w:r>
      <w:r w:rsidR="00B46354" w:rsidRPr="00F27E2F">
        <w:rPr>
          <w:sz w:val="25"/>
          <w:szCs w:val="25"/>
        </w:rPr>
        <w:t xml:space="preserve"> </w:t>
      </w:r>
      <w:r w:rsidRPr="00F27E2F">
        <w:rPr>
          <w:sz w:val="25"/>
          <w:szCs w:val="25"/>
        </w:rPr>
        <w:t>настоящего</w:t>
      </w:r>
      <w:r w:rsidR="00B46354" w:rsidRPr="00F27E2F">
        <w:rPr>
          <w:sz w:val="25"/>
          <w:szCs w:val="25"/>
        </w:rPr>
        <w:t xml:space="preserve"> </w:t>
      </w:r>
      <w:r w:rsidRPr="00F27E2F">
        <w:rPr>
          <w:sz w:val="25"/>
          <w:szCs w:val="25"/>
        </w:rPr>
        <w:t>Контракта,</w:t>
      </w:r>
      <w:r w:rsidR="00B46354" w:rsidRPr="00F27E2F">
        <w:rPr>
          <w:sz w:val="25"/>
          <w:szCs w:val="25"/>
        </w:rPr>
        <w:t xml:space="preserve"> </w:t>
      </w:r>
      <w:r w:rsidRPr="00F27E2F">
        <w:rPr>
          <w:sz w:val="25"/>
          <w:szCs w:val="25"/>
        </w:rPr>
        <w:t>с</w:t>
      </w:r>
      <w:r w:rsidR="00B46354" w:rsidRPr="00F27E2F">
        <w:rPr>
          <w:sz w:val="25"/>
          <w:szCs w:val="25"/>
        </w:rPr>
        <w:t xml:space="preserve"> </w:t>
      </w:r>
      <w:r w:rsidRPr="00F27E2F">
        <w:rPr>
          <w:sz w:val="25"/>
          <w:szCs w:val="25"/>
        </w:rPr>
        <w:t>момента</w:t>
      </w:r>
      <w:r w:rsidR="00B46354" w:rsidRPr="00F27E2F">
        <w:rPr>
          <w:sz w:val="25"/>
          <w:szCs w:val="25"/>
        </w:rPr>
        <w:t xml:space="preserve"> </w:t>
      </w:r>
      <w:r w:rsidRPr="00F27E2F">
        <w:rPr>
          <w:sz w:val="25"/>
          <w:szCs w:val="25"/>
        </w:rPr>
        <w:t>подписания</w:t>
      </w:r>
      <w:r w:rsidR="00B46354" w:rsidRPr="00F27E2F">
        <w:rPr>
          <w:sz w:val="25"/>
          <w:szCs w:val="25"/>
        </w:rPr>
        <w:t xml:space="preserve"> </w:t>
      </w:r>
      <w:r w:rsidRPr="00F27E2F">
        <w:rPr>
          <w:sz w:val="25"/>
          <w:szCs w:val="25"/>
        </w:rPr>
        <w:t>уполномоченным представителем</w:t>
      </w:r>
      <w:r w:rsidR="00B46354" w:rsidRPr="00F27E2F">
        <w:rPr>
          <w:sz w:val="25"/>
          <w:szCs w:val="25"/>
        </w:rPr>
        <w:t xml:space="preserve"> </w:t>
      </w:r>
      <w:r w:rsidRPr="00F27E2F">
        <w:rPr>
          <w:sz w:val="25"/>
          <w:szCs w:val="25"/>
        </w:rPr>
        <w:t>Заказчика</w:t>
      </w:r>
      <w:r w:rsidR="00B46354" w:rsidRPr="00F27E2F">
        <w:rPr>
          <w:sz w:val="25"/>
          <w:szCs w:val="25"/>
        </w:rPr>
        <w:t xml:space="preserve"> </w:t>
      </w:r>
      <w:r w:rsidRPr="00F27E2F">
        <w:rPr>
          <w:sz w:val="25"/>
          <w:szCs w:val="25"/>
        </w:rPr>
        <w:t>акта</w:t>
      </w:r>
      <w:r w:rsidR="00B46354" w:rsidRPr="00F27E2F">
        <w:rPr>
          <w:sz w:val="25"/>
          <w:szCs w:val="25"/>
        </w:rPr>
        <w:t xml:space="preserve"> </w:t>
      </w:r>
      <w:r w:rsidRPr="00F27E2F">
        <w:rPr>
          <w:sz w:val="25"/>
          <w:szCs w:val="25"/>
        </w:rPr>
        <w:t>о</w:t>
      </w:r>
      <w:r w:rsidR="00B46354" w:rsidRPr="00F27E2F">
        <w:rPr>
          <w:sz w:val="25"/>
          <w:szCs w:val="25"/>
        </w:rPr>
        <w:t xml:space="preserve"> </w:t>
      </w:r>
      <w:r w:rsidRPr="00F27E2F">
        <w:rPr>
          <w:sz w:val="25"/>
          <w:szCs w:val="25"/>
        </w:rPr>
        <w:t>приемки</w:t>
      </w:r>
      <w:r w:rsidR="00B46354" w:rsidRPr="00F27E2F">
        <w:rPr>
          <w:sz w:val="25"/>
          <w:szCs w:val="25"/>
        </w:rPr>
        <w:t xml:space="preserve"> </w:t>
      </w:r>
      <w:r w:rsidRPr="00F27E2F">
        <w:rPr>
          <w:sz w:val="25"/>
          <w:szCs w:val="25"/>
        </w:rPr>
        <w:t>выполненных</w:t>
      </w:r>
      <w:r w:rsidR="00B46354" w:rsidRPr="00F27E2F">
        <w:rPr>
          <w:sz w:val="25"/>
          <w:szCs w:val="25"/>
        </w:rPr>
        <w:t xml:space="preserve"> </w:t>
      </w:r>
      <w:r w:rsidRPr="00F27E2F">
        <w:rPr>
          <w:sz w:val="25"/>
          <w:szCs w:val="25"/>
        </w:rPr>
        <w:t>работ.</w:t>
      </w:r>
      <w:r w:rsidR="00B46354" w:rsidRPr="00F27E2F">
        <w:rPr>
          <w:sz w:val="25"/>
          <w:szCs w:val="25"/>
        </w:rPr>
        <w:t xml:space="preserve"> </w:t>
      </w:r>
      <w:r w:rsidRPr="00F27E2F">
        <w:rPr>
          <w:sz w:val="25"/>
          <w:szCs w:val="25"/>
        </w:rPr>
        <w:t>Авансовые</w:t>
      </w:r>
      <w:r w:rsidR="00B46354" w:rsidRPr="00F27E2F">
        <w:rPr>
          <w:sz w:val="25"/>
          <w:szCs w:val="25"/>
        </w:rPr>
        <w:t xml:space="preserve"> </w:t>
      </w:r>
      <w:r w:rsidRPr="00F27E2F">
        <w:rPr>
          <w:sz w:val="25"/>
          <w:szCs w:val="25"/>
        </w:rPr>
        <w:t>платежи</w:t>
      </w:r>
      <w:r w:rsidR="00B46354" w:rsidRPr="00F27E2F">
        <w:rPr>
          <w:sz w:val="25"/>
          <w:szCs w:val="25"/>
        </w:rPr>
        <w:t xml:space="preserve"> </w:t>
      </w:r>
      <w:r w:rsidRPr="00F27E2F">
        <w:rPr>
          <w:sz w:val="25"/>
          <w:szCs w:val="25"/>
        </w:rPr>
        <w:t>исключены.</w:t>
      </w:r>
    </w:p>
    <w:p w:rsidR="00F8531B" w:rsidRPr="00F27E2F" w:rsidRDefault="00F8531B" w:rsidP="006C03A2">
      <w:pPr>
        <w:keepNext/>
        <w:suppressAutoHyphens/>
        <w:ind w:firstLine="709"/>
        <w:contextualSpacing/>
        <w:jc w:val="both"/>
        <w:rPr>
          <w:b/>
          <w:sz w:val="25"/>
          <w:szCs w:val="25"/>
        </w:rPr>
      </w:pPr>
      <w:r w:rsidRPr="00F27E2F">
        <w:rPr>
          <w:sz w:val="25"/>
          <w:szCs w:val="25"/>
        </w:rPr>
        <w:t>6.</w:t>
      </w:r>
      <w:r w:rsidR="006C03A2" w:rsidRPr="00F27E2F">
        <w:rPr>
          <w:sz w:val="25"/>
          <w:szCs w:val="25"/>
        </w:rPr>
        <w:t>2</w:t>
      </w:r>
      <w:r w:rsidRPr="00F27E2F">
        <w:rPr>
          <w:sz w:val="25"/>
          <w:szCs w:val="25"/>
        </w:rPr>
        <w:t>. Оплата производится на основании выставленного Подрядчиком счета путем перечисления денежных средств на расчетный счет Подрядчика.</w:t>
      </w:r>
      <w:r w:rsidRPr="00F27E2F">
        <w:rPr>
          <w:b/>
          <w:sz w:val="25"/>
          <w:szCs w:val="25"/>
        </w:rPr>
        <w:t xml:space="preserve"> </w:t>
      </w:r>
    </w:p>
    <w:p w:rsidR="00B86BE0" w:rsidRPr="00F27E2F" w:rsidRDefault="00B86BE0" w:rsidP="006C03A2">
      <w:pPr>
        <w:jc w:val="both"/>
        <w:rPr>
          <w:b/>
          <w:sz w:val="25"/>
          <w:szCs w:val="25"/>
        </w:rPr>
      </w:pPr>
    </w:p>
    <w:p w:rsidR="00952FC1" w:rsidRPr="00F27E2F" w:rsidRDefault="00952FC1" w:rsidP="006C03A2">
      <w:pPr>
        <w:jc w:val="center"/>
        <w:rPr>
          <w:b/>
          <w:sz w:val="25"/>
          <w:szCs w:val="25"/>
        </w:rPr>
      </w:pPr>
      <w:r w:rsidRPr="00F27E2F">
        <w:rPr>
          <w:b/>
          <w:sz w:val="25"/>
          <w:szCs w:val="25"/>
        </w:rPr>
        <w:t>7. ОТВЕТСТВЕННОСТЬ СТОРОН</w:t>
      </w:r>
    </w:p>
    <w:p w:rsidR="00952FC1" w:rsidRPr="00F27E2F" w:rsidRDefault="00952FC1" w:rsidP="006C03A2">
      <w:pPr>
        <w:widowControl w:val="0"/>
        <w:ind w:firstLine="709"/>
        <w:jc w:val="both"/>
        <w:rPr>
          <w:sz w:val="25"/>
          <w:szCs w:val="25"/>
        </w:rPr>
      </w:pPr>
      <w:r w:rsidRPr="00F27E2F">
        <w:rPr>
          <w:sz w:val="25"/>
          <w:szCs w:val="25"/>
        </w:rPr>
        <w:t xml:space="preserve">7.1. За неисполнение или ненадлежащее исполнение своих обязательств по настоящему </w:t>
      </w:r>
      <w:r w:rsidRPr="00F27E2F">
        <w:rPr>
          <w:sz w:val="25"/>
          <w:szCs w:val="25"/>
        </w:rPr>
        <w:lastRenderedPageBreak/>
        <w:t>Договору Стороны несут ответственность согласно условиям настоящего Договора и нормам действующего законодательства РФ.</w:t>
      </w:r>
    </w:p>
    <w:p w:rsidR="00952FC1" w:rsidRPr="00F27E2F" w:rsidRDefault="00952FC1" w:rsidP="006C03A2">
      <w:pPr>
        <w:pStyle w:val="a9"/>
        <w:ind w:firstLine="709"/>
        <w:jc w:val="both"/>
        <w:rPr>
          <w:sz w:val="25"/>
          <w:szCs w:val="25"/>
        </w:rPr>
      </w:pPr>
      <w:r w:rsidRPr="00F27E2F">
        <w:rPr>
          <w:sz w:val="25"/>
          <w:szCs w:val="25"/>
        </w:rPr>
        <w:t>7.2. В случае просрочки исполнения Заказчиком обязательства, предусмотренного настоящим Договором, Исполнитель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устанавливается в размере 1/300 (одной трехсотой) действующей на день уплаты пени ставки рефинансирования Центрального банка РФ.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Исполнителя.</w:t>
      </w:r>
    </w:p>
    <w:p w:rsidR="00952FC1" w:rsidRPr="00F27E2F" w:rsidRDefault="00952FC1" w:rsidP="006C03A2">
      <w:pPr>
        <w:autoSpaceDE w:val="0"/>
        <w:autoSpaceDN w:val="0"/>
        <w:adjustRightInd w:val="0"/>
        <w:ind w:firstLine="709"/>
        <w:jc w:val="both"/>
        <w:rPr>
          <w:sz w:val="25"/>
          <w:szCs w:val="25"/>
        </w:rPr>
      </w:pPr>
      <w:r w:rsidRPr="00F27E2F">
        <w:rPr>
          <w:sz w:val="25"/>
          <w:szCs w:val="25"/>
        </w:rPr>
        <w:t>7.3. В случае просрочки исполнения Исполнителем обязательства, предусмотренного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устанавливается в размере не менее 1/300 (одной трехсотой) действующей на день уплаты пени ставки рефинансирования Центрального банка РФ.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952FC1" w:rsidRPr="00F27E2F" w:rsidRDefault="00952FC1" w:rsidP="006C03A2">
      <w:pPr>
        <w:jc w:val="both"/>
        <w:rPr>
          <w:sz w:val="25"/>
          <w:szCs w:val="25"/>
        </w:rPr>
      </w:pPr>
    </w:p>
    <w:p w:rsidR="000F242F" w:rsidRPr="00F27E2F" w:rsidRDefault="00B86BE0" w:rsidP="00B46354">
      <w:pPr>
        <w:pStyle w:val="ac"/>
        <w:shd w:val="clear" w:color="auto" w:fill="FFFFFF"/>
        <w:spacing w:before="0" w:beforeAutospacing="0" w:after="0" w:afterAutospacing="0"/>
        <w:ind w:firstLine="709"/>
        <w:jc w:val="center"/>
        <w:rPr>
          <w:b/>
          <w:bCs/>
          <w:color w:val="000000"/>
          <w:sz w:val="25"/>
          <w:szCs w:val="25"/>
        </w:rPr>
      </w:pPr>
      <w:r w:rsidRPr="00F27E2F">
        <w:rPr>
          <w:b/>
          <w:bCs/>
          <w:color w:val="000000"/>
          <w:sz w:val="25"/>
          <w:szCs w:val="25"/>
        </w:rPr>
        <w:t xml:space="preserve">8. </w:t>
      </w:r>
      <w:r w:rsidR="000F242F" w:rsidRPr="00F27E2F">
        <w:rPr>
          <w:b/>
          <w:bCs/>
          <w:color w:val="000000"/>
          <w:sz w:val="25"/>
          <w:szCs w:val="25"/>
        </w:rPr>
        <w:t>ИЗМЕНЕНИЕ И РАСТОРЖЕНИЕ ДОГОВОРА</w:t>
      </w:r>
    </w:p>
    <w:p w:rsidR="00D53723" w:rsidRPr="00F27E2F" w:rsidRDefault="000F242F" w:rsidP="00B46354">
      <w:pPr>
        <w:pStyle w:val="ac"/>
        <w:shd w:val="clear" w:color="auto" w:fill="FFFFFF"/>
        <w:spacing w:before="0" w:beforeAutospacing="0" w:after="0" w:afterAutospacing="0"/>
        <w:ind w:firstLine="709"/>
        <w:jc w:val="both"/>
        <w:rPr>
          <w:sz w:val="25"/>
          <w:szCs w:val="25"/>
        </w:rPr>
      </w:pPr>
      <w:bookmarkStart w:id="0" w:name="seq22563525"/>
      <w:r w:rsidRPr="00F27E2F">
        <w:rPr>
          <w:rStyle w:val="arefseq"/>
          <w:bCs/>
          <w:color w:val="000000"/>
          <w:sz w:val="25"/>
          <w:szCs w:val="25"/>
        </w:rPr>
        <w:t>8.1.</w:t>
      </w:r>
      <w:bookmarkEnd w:id="0"/>
      <w:r w:rsidRPr="00F27E2F">
        <w:rPr>
          <w:rStyle w:val="apple-converted-space"/>
          <w:color w:val="000000"/>
          <w:sz w:val="25"/>
          <w:szCs w:val="25"/>
        </w:rPr>
        <w:t> </w:t>
      </w:r>
      <w:r w:rsidRPr="00F27E2F">
        <w:rPr>
          <w:color w:val="000000"/>
          <w:sz w:val="25"/>
          <w:szCs w:val="25"/>
        </w:rPr>
        <w:t>Стороны вправе в любое время изменить либо расторгнуть настоящий Договор по взаимному соглашению н</w:t>
      </w:r>
      <w:r w:rsidR="00D53723" w:rsidRPr="00F27E2F">
        <w:rPr>
          <w:sz w:val="25"/>
          <w:szCs w:val="25"/>
        </w:rPr>
        <w:t>а условиях, предусмотренны</w:t>
      </w:r>
      <w:r w:rsidRPr="00F27E2F">
        <w:rPr>
          <w:sz w:val="25"/>
          <w:szCs w:val="25"/>
        </w:rPr>
        <w:t>х</w:t>
      </w:r>
      <w:r w:rsidR="00D53723" w:rsidRPr="00F27E2F">
        <w:rPr>
          <w:sz w:val="25"/>
          <w:szCs w:val="25"/>
        </w:rPr>
        <w:t xml:space="preserve"> действующим законодательством РФ.</w:t>
      </w:r>
    </w:p>
    <w:p w:rsidR="00D53723" w:rsidRPr="00F27E2F" w:rsidRDefault="000F242F" w:rsidP="00B46354">
      <w:pPr>
        <w:pStyle w:val="ac"/>
        <w:spacing w:before="0" w:beforeAutospacing="0" w:after="0" w:afterAutospacing="0"/>
        <w:ind w:firstLine="709"/>
        <w:jc w:val="both"/>
        <w:rPr>
          <w:sz w:val="25"/>
          <w:szCs w:val="25"/>
        </w:rPr>
      </w:pPr>
      <w:r w:rsidRPr="00F27E2F">
        <w:rPr>
          <w:sz w:val="25"/>
          <w:szCs w:val="25"/>
        </w:rPr>
        <w:t>8</w:t>
      </w:r>
      <w:r w:rsidR="00D53723" w:rsidRPr="00F27E2F">
        <w:rPr>
          <w:sz w:val="25"/>
          <w:szCs w:val="25"/>
        </w:rPr>
        <w:t>.2. Подрядчик вправе расторгнуть</w:t>
      </w:r>
      <w:r w:rsidR="00B86BE0" w:rsidRPr="00F27E2F">
        <w:rPr>
          <w:sz w:val="25"/>
          <w:szCs w:val="25"/>
        </w:rPr>
        <w:t xml:space="preserve"> настоящий </w:t>
      </w:r>
      <w:r w:rsidR="00D53723" w:rsidRPr="00F27E2F">
        <w:rPr>
          <w:sz w:val="25"/>
          <w:szCs w:val="25"/>
        </w:rPr>
        <w:t>Договор в одностороннем порядке, в случае остановки Заказчиком выполнения работ по настоящему Договору по причинам, не зависящим от Подрядчика, на срок более одной недели.</w:t>
      </w:r>
    </w:p>
    <w:p w:rsidR="00D53723" w:rsidRPr="00F27E2F" w:rsidRDefault="000F242F" w:rsidP="00B46354">
      <w:pPr>
        <w:pStyle w:val="ac"/>
        <w:spacing w:before="0" w:beforeAutospacing="0" w:after="0" w:afterAutospacing="0"/>
        <w:ind w:firstLine="709"/>
        <w:jc w:val="both"/>
        <w:rPr>
          <w:sz w:val="25"/>
          <w:szCs w:val="25"/>
        </w:rPr>
      </w:pPr>
      <w:r w:rsidRPr="00F27E2F">
        <w:rPr>
          <w:sz w:val="25"/>
          <w:szCs w:val="25"/>
        </w:rPr>
        <w:t>8</w:t>
      </w:r>
      <w:r w:rsidR="00D53723" w:rsidRPr="00F27E2F">
        <w:rPr>
          <w:sz w:val="25"/>
          <w:szCs w:val="25"/>
        </w:rPr>
        <w:t xml:space="preserve">.3. Сторона, решившая расторгнуть </w:t>
      </w:r>
      <w:r w:rsidRPr="00F27E2F">
        <w:rPr>
          <w:sz w:val="25"/>
          <w:szCs w:val="25"/>
        </w:rPr>
        <w:t xml:space="preserve">настоящий </w:t>
      </w:r>
      <w:r w:rsidR="00D53723" w:rsidRPr="00F27E2F">
        <w:rPr>
          <w:sz w:val="25"/>
          <w:szCs w:val="25"/>
        </w:rPr>
        <w:t>Договор</w:t>
      </w:r>
      <w:r w:rsidR="005F4EB6" w:rsidRPr="00F27E2F">
        <w:rPr>
          <w:sz w:val="25"/>
          <w:szCs w:val="25"/>
        </w:rPr>
        <w:t>,</w:t>
      </w:r>
      <w:r w:rsidR="00D53723" w:rsidRPr="00F27E2F">
        <w:rPr>
          <w:sz w:val="25"/>
          <w:szCs w:val="25"/>
        </w:rPr>
        <w:t xml:space="preserve"> обязана направить другой стороне соответствующее письменное уведомление.</w:t>
      </w:r>
    </w:p>
    <w:p w:rsidR="00D53723" w:rsidRPr="00F27E2F" w:rsidRDefault="000F242F" w:rsidP="00B46354">
      <w:pPr>
        <w:pStyle w:val="ac"/>
        <w:spacing w:before="0" w:beforeAutospacing="0" w:after="0" w:afterAutospacing="0"/>
        <w:ind w:firstLine="709"/>
        <w:jc w:val="both"/>
        <w:rPr>
          <w:sz w:val="25"/>
          <w:szCs w:val="25"/>
        </w:rPr>
      </w:pPr>
      <w:r w:rsidRPr="00F27E2F">
        <w:rPr>
          <w:sz w:val="25"/>
          <w:szCs w:val="25"/>
        </w:rPr>
        <w:t>8</w:t>
      </w:r>
      <w:r w:rsidR="00D53723" w:rsidRPr="00F27E2F">
        <w:rPr>
          <w:sz w:val="25"/>
          <w:szCs w:val="25"/>
        </w:rPr>
        <w:t xml:space="preserve">.4. В случае расторжения Договора по основаниям, предусмотренным </w:t>
      </w:r>
      <w:proofErr w:type="spellStart"/>
      <w:r w:rsidR="00D53723" w:rsidRPr="00F27E2F">
        <w:rPr>
          <w:sz w:val="25"/>
          <w:szCs w:val="25"/>
        </w:rPr>
        <w:t>п.п</w:t>
      </w:r>
      <w:proofErr w:type="spellEnd"/>
      <w:r w:rsidR="00D53723" w:rsidRPr="00F27E2F">
        <w:rPr>
          <w:sz w:val="25"/>
          <w:szCs w:val="25"/>
        </w:rPr>
        <w:t xml:space="preserve">. </w:t>
      </w:r>
      <w:r w:rsidR="00B86BE0" w:rsidRPr="00F27E2F">
        <w:rPr>
          <w:sz w:val="25"/>
          <w:szCs w:val="25"/>
        </w:rPr>
        <w:t>8.</w:t>
      </w:r>
      <w:r w:rsidR="00391042" w:rsidRPr="00F27E2F">
        <w:rPr>
          <w:sz w:val="25"/>
          <w:szCs w:val="25"/>
        </w:rPr>
        <w:t>1</w:t>
      </w:r>
      <w:r w:rsidR="00BB2503" w:rsidRPr="00F27E2F">
        <w:rPr>
          <w:sz w:val="25"/>
          <w:szCs w:val="25"/>
        </w:rPr>
        <w:t>.</w:t>
      </w:r>
      <w:r w:rsidR="00D53723" w:rsidRPr="00F27E2F">
        <w:rPr>
          <w:sz w:val="25"/>
          <w:szCs w:val="25"/>
        </w:rPr>
        <w:t xml:space="preserve"> и </w:t>
      </w:r>
      <w:r w:rsidR="00391042" w:rsidRPr="00F27E2F">
        <w:rPr>
          <w:sz w:val="25"/>
          <w:szCs w:val="25"/>
        </w:rPr>
        <w:t>8.2</w:t>
      </w:r>
      <w:r w:rsidR="00BB2503" w:rsidRPr="00F27E2F">
        <w:rPr>
          <w:sz w:val="25"/>
          <w:szCs w:val="25"/>
        </w:rPr>
        <w:t>.</w:t>
      </w:r>
      <w:r w:rsidR="00D53723" w:rsidRPr="00F27E2F">
        <w:rPr>
          <w:sz w:val="25"/>
          <w:szCs w:val="25"/>
        </w:rPr>
        <w:t>, каждая из сторон должна компенсировать другой стороне все фактические произведенные в связи с выполнением обязательств по настоящему Договору затраты, в том числе возвратить денежные средства.</w:t>
      </w:r>
    </w:p>
    <w:p w:rsidR="00391042" w:rsidRPr="00F27E2F" w:rsidRDefault="00391042" w:rsidP="00BB2503">
      <w:pPr>
        <w:ind w:firstLine="709"/>
        <w:jc w:val="both"/>
        <w:rPr>
          <w:sz w:val="25"/>
          <w:szCs w:val="25"/>
        </w:rPr>
      </w:pPr>
      <w:r w:rsidRPr="00F27E2F">
        <w:rPr>
          <w:sz w:val="25"/>
          <w:szCs w:val="25"/>
        </w:rPr>
        <w:t>8.5. Настоящий Договор может быть изменен или дополнен. Любые изменения и дополнения настоящего Договора имеют силу только в том случае, если они согласованы сторонами и оформлены в письменном виде.</w:t>
      </w:r>
    </w:p>
    <w:p w:rsidR="00BB2503" w:rsidRPr="00F27E2F" w:rsidRDefault="00BB2503" w:rsidP="00BB2503">
      <w:pPr>
        <w:pStyle w:val="ac"/>
        <w:spacing w:before="0" w:beforeAutospacing="0" w:after="0" w:afterAutospacing="0"/>
        <w:ind w:firstLine="709"/>
        <w:jc w:val="center"/>
        <w:rPr>
          <w:b/>
          <w:sz w:val="25"/>
          <w:szCs w:val="25"/>
        </w:rPr>
      </w:pPr>
    </w:p>
    <w:p w:rsidR="00B86BE0" w:rsidRPr="00F27E2F" w:rsidRDefault="00B86BE0" w:rsidP="00BB2503">
      <w:pPr>
        <w:pStyle w:val="ac"/>
        <w:spacing w:before="0" w:beforeAutospacing="0" w:after="0" w:afterAutospacing="0"/>
        <w:ind w:firstLine="709"/>
        <w:jc w:val="center"/>
        <w:rPr>
          <w:b/>
          <w:sz w:val="25"/>
          <w:szCs w:val="25"/>
        </w:rPr>
      </w:pPr>
      <w:r w:rsidRPr="00F27E2F">
        <w:rPr>
          <w:b/>
          <w:sz w:val="25"/>
          <w:szCs w:val="25"/>
        </w:rPr>
        <w:t>9. ДЕЙСТВИЕ ДОГОВОРА</w:t>
      </w:r>
    </w:p>
    <w:p w:rsidR="00391042" w:rsidRPr="00F27E2F" w:rsidRDefault="00B86BE0" w:rsidP="00BB2503">
      <w:pPr>
        <w:pStyle w:val="ac"/>
        <w:spacing w:before="0" w:beforeAutospacing="0" w:after="0" w:afterAutospacing="0"/>
        <w:ind w:firstLine="709"/>
        <w:jc w:val="both"/>
        <w:rPr>
          <w:sz w:val="25"/>
          <w:szCs w:val="25"/>
        </w:rPr>
      </w:pPr>
      <w:r w:rsidRPr="00F27E2F">
        <w:rPr>
          <w:sz w:val="25"/>
          <w:szCs w:val="25"/>
        </w:rPr>
        <w:t xml:space="preserve">9.1. Настоящий Договор вступает в силу с момента его подписания сторонами и прекращает свое действие: </w:t>
      </w:r>
    </w:p>
    <w:p w:rsidR="005F4EB6" w:rsidRPr="00F27E2F" w:rsidRDefault="00391042" w:rsidP="00BB2503">
      <w:pPr>
        <w:pStyle w:val="ac"/>
        <w:spacing w:before="0" w:beforeAutospacing="0" w:after="0" w:afterAutospacing="0"/>
        <w:ind w:firstLine="709"/>
        <w:jc w:val="both"/>
        <w:rPr>
          <w:color w:val="63544A"/>
          <w:sz w:val="25"/>
          <w:szCs w:val="25"/>
        </w:rPr>
      </w:pPr>
      <w:r w:rsidRPr="00F27E2F">
        <w:rPr>
          <w:sz w:val="25"/>
          <w:szCs w:val="25"/>
        </w:rPr>
        <w:t xml:space="preserve">- </w:t>
      </w:r>
      <w:r w:rsidR="005F4EB6" w:rsidRPr="00F27E2F">
        <w:rPr>
          <w:color w:val="000000" w:themeColor="text1"/>
          <w:sz w:val="25"/>
          <w:szCs w:val="25"/>
        </w:rPr>
        <w:t>в момент подписания Заказчиком Акта сдачи-приемки выполненных работ при условии полной оплаты Заказчиком произведенных работ</w:t>
      </w:r>
      <w:r w:rsidR="005F4EB6" w:rsidRPr="00F27E2F">
        <w:rPr>
          <w:color w:val="63544A"/>
          <w:sz w:val="25"/>
          <w:szCs w:val="25"/>
        </w:rPr>
        <w:t xml:space="preserve">; </w:t>
      </w:r>
    </w:p>
    <w:p w:rsidR="00B86BE0" w:rsidRPr="00F27E2F" w:rsidRDefault="005F4EB6" w:rsidP="00BB2503">
      <w:pPr>
        <w:pStyle w:val="ac"/>
        <w:spacing w:before="0" w:beforeAutospacing="0" w:after="0" w:afterAutospacing="0"/>
        <w:ind w:firstLine="709"/>
        <w:jc w:val="both"/>
        <w:rPr>
          <w:sz w:val="25"/>
          <w:szCs w:val="25"/>
        </w:rPr>
      </w:pPr>
      <w:r w:rsidRPr="00F27E2F">
        <w:rPr>
          <w:sz w:val="25"/>
          <w:szCs w:val="25"/>
        </w:rPr>
        <w:t xml:space="preserve">- </w:t>
      </w:r>
      <w:r w:rsidR="00B86BE0" w:rsidRPr="00F27E2F">
        <w:rPr>
          <w:sz w:val="25"/>
          <w:szCs w:val="25"/>
        </w:rPr>
        <w:t>в части гарантийных обязательств Подрядчика - по истечении __________ со дня подписания сторонами Акта сдачи-приемки.</w:t>
      </w:r>
    </w:p>
    <w:p w:rsidR="00952FC1" w:rsidRPr="00F27E2F" w:rsidRDefault="00952FC1" w:rsidP="00BB2503">
      <w:pPr>
        <w:ind w:firstLine="709"/>
        <w:jc w:val="both"/>
        <w:rPr>
          <w:sz w:val="25"/>
          <w:szCs w:val="25"/>
        </w:rPr>
      </w:pPr>
    </w:p>
    <w:p w:rsidR="00952FC1" w:rsidRPr="00F27E2F" w:rsidRDefault="00391042" w:rsidP="00BB2503">
      <w:pPr>
        <w:jc w:val="center"/>
        <w:rPr>
          <w:b/>
          <w:sz w:val="25"/>
          <w:szCs w:val="25"/>
        </w:rPr>
      </w:pPr>
      <w:r w:rsidRPr="00F27E2F">
        <w:rPr>
          <w:b/>
          <w:sz w:val="25"/>
          <w:szCs w:val="25"/>
        </w:rPr>
        <w:t>10</w:t>
      </w:r>
      <w:r w:rsidR="00952FC1" w:rsidRPr="00F27E2F">
        <w:rPr>
          <w:b/>
          <w:sz w:val="25"/>
          <w:szCs w:val="25"/>
        </w:rPr>
        <w:t>. ФОРС-МАЖОР</w:t>
      </w:r>
    </w:p>
    <w:p w:rsidR="00952FC1" w:rsidRPr="00F27E2F" w:rsidRDefault="00391042" w:rsidP="00BB2503">
      <w:pPr>
        <w:ind w:firstLine="709"/>
        <w:jc w:val="both"/>
        <w:rPr>
          <w:sz w:val="25"/>
          <w:szCs w:val="25"/>
        </w:rPr>
      </w:pPr>
      <w:r w:rsidRPr="00F27E2F">
        <w:rPr>
          <w:sz w:val="25"/>
          <w:szCs w:val="25"/>
        </w:rPr>
        <w:t>10</w:t>
      </w:r>
      <w:r w:rsidR="00952FC1" w:rsidRPr="00F27E2F">
        <w:rPr>
          <w:sz w:val="25"/>
          <w:szCs w:val="25"/>
        </w:rPr>
        <w:t xml:space="preserve">.1. Стороны освобождаются от ответственности за частичное или полное 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w:t>
      </w:r>
      <w:proofErr w:type="gramStart"/>
      <w:r w:rsidR="00952FC1" w:rsidRPr="00F27E2F">
        <w:rPr>
          <w:sz w:val="25"/>
          <w:szCs w:val="25"/>
        </w:rPr>
        <w:t>но</w:t>
      </w:r>
      <w:proofErr w:type="gramEnd"/>
      <w:r w:rsidR="00952FC1" w:rsidRPr="00F27E2F">
        <w:rPr>
          <w:sz w:val="25"/>
          <w:szCs w:val="25"/>
        </w:rPr>
        <w:t xml:space="preserve"> не ограничиваясь перечисленным: войны, военные действия любого </w:t>
      </w:r>
      <w:r w:rsidR="00952FC1" w:rsidRPr="00F27E2F">
        <w:rPr>
          <w:sz w:val="25"/>
          <w:szCs w:val="25"/>
        </w:rPr>
        <w:lastRenderedPageBreak/>
        <w:t xml:space="preserve">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w:t>
      </w:r>
      <w:r w:rsidRPr="00F27E2F">
        <w:rPr>
          <w:sz w:val="25"/>
          <w:szCs w:val="25"/>
        </w:rPr>
        <w:t xml:space="preserve">настоящего </w:t>
      </w:r>
      <w:r w:rsidR="00952FC1" w:rsidRPr="00F27E2F">
        <w:rPr>
          <w:sz w:val="25"/>
          <w:szCs w:val="25"/>
        </w:rPr>
        <w:t>Договора. Срок исполнения Сторонами договорных обязательств соразмерно отодвигается на время действия таких обстоятельств.</w:t>
      </w:r>
    </w:p>
    <w:p w:rsidR="00952FC1" w:rsidRPr="00F27E2F" w:rsidRDefault="00391042" w:rsidP="00BB2503">
      <w:pPr>
        <w:ind w:firstLine="709"/>
        <w:jc w:val="both"/>
        <w:rPr>
          <w:sz w:val="25"/>
          <w:szCs w:val="25"/>
        </w:rPr>
      </w:pPr>
      <w:r w:rsidRPr="00F27E2F">
        <w:rPr>
          <w:sz w:val="25"/>
          <w:szCs w:val="25"/>
        </w:rPr>
        <w:t>10</w:t>
      </w:r>
      <w:r w:rsidR="00952FC1" w:rsidRPr="00F27E2F">
        <w:rPr>
          <w:sz w:val="25"/>
          <w:szCs w:val="25"/>
        </w:rPr>
        <w:t>.2. Сторона, для которой возникла невозможность исполнения обязательств по</w:t>
      </w:r>
      <w:r w:rsidRPr="00F27E2F">
        <w:rPr>
          <w:sz w:val="25"/>
          <w:szCs w:val="25"/>
        </w:rPr>
        <w:t xml:space="preserve"> настоящему </w:t>
      </w:r>
      <w:r w:rsidR="00952FC1" w:rsidRPr="00F27E2F">
        <w:rPr>
          <w:sz w:val="25"/>
          <w:szCs w:val="25"/>
        </w:rPr>
        <w:t>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952FC1" w:rsidRPr="00F27E2F" w:rsidRDefault="00391042" w:rsidP="00BB2503">
      <w:pPr>
        <w:ind w:firstLine="709"/>
        <w:jc w:val="both"/>
        <w:rPr>
          <w:sz w:val="25"/>
          <w:szCs w:val="25"/>
        </w:rPr>
      </w:pPr>
      <w:r w:rsidRPr="00F27E2F">
        <w:rPr>
          <w:sz w:val="25"/>
          <w:szCs w:val="25"/>
        </w:rPr>
        <w:t>10</w:t>
      </w:r>
      <w:r w:rsidR="00952FC1" w:rsidRPr="00F27E2F">
        <w:rPr>
          <w:sz w:val="25"/>
          <w:szCs w:val="25"/>
        </w:rPr>
        <w:t xml:space="preserve">.3. Не извещение или несвоевременное извещение другой Стороны, согласно п. </w:t>
      </w:r>
      <w:r w:rsidRPr="00F27E2F">
        <w:rPr>
          <w:sz w:val="25"/>
          <w:szCs w:val="25"/>
        </w:rPr>
        <w:t>10</w:t>
      </w:r>
      <w:r w:rsidR="00952FC1" w:rsidRPr="00F27E2F">
        <w:rPr>
          <w:sz w:val="25"/>
          <w:szCs w:val="25"/>
        </w:rPr>
        <w:t>.2, влечет за собой утрату права ссылаться на эти обстоятельства.</w:t>
      </w:r>
    </w:p>
    <w:p w:rsidR="00952FC1" w:rsidRPr="00F27E2F" w:rsidRDefault="00952FC1" w:rsidP="00BB2503">
      <w:pPr>
        <w:ind w:firstLine="284"/>
        <w:jc w:val="both"/>
        <w:rPr>
          <w:sz w:val="25"/>
          <w:szCs w:val="25"/>
        </w:rPr>
      </w:pPr>
    </w:p>
    <w:p w:rsidR="00952FC1" w:rsidRPr="00F27E2F" w:rsidRDefault="00952FC1" w:rsidP="00BB2503">
      <w:pPr>
        <w:jc w:val="center"/>
        <w:rPr>
          <w:b/>
          <w:sz w:val="25"/>
          <w:szCs w:val="25"/>
        </w:rPr>
      </w:pPr>
      <w:r w:rsidRPr="00F27E2F">
        <w:rPr>
          <w:b/>
          <w:sz w:val="25"/>
          <w:szCs w:val="25"/>
        </w:rPr>
        <w:t>1</w:t>
      </w:r>
      <w:r w:rsidR="00391042" w:rsidRPr="00F27E2F">
        <w:rPr>
          <w:b/>
          <w:sz w:val="25"/>
          <w:szCs w:val="25"/>
        </w:rPr>
        <w:t>1</w:t>
      </w:r>
      <w:r w:rsidRPr="00F27E2F">
        <w:rPr>
          <w:b/>
          <w:sz w:val="25"/>
          <w:szCs w:val="25"/>
        </w:rPr>
        <w:t>. РАССМОТРЕНИЕ СПОРОВ</w:t>
      </w:r>
    </w:p>
    <w:p w:rsidR="00952FC1" w:rsidRPr="00F27E2F" w:rsidRDefault="00952FC1" w:rsidP="00BB2503">
      <w:pPr>
        <w:ind w:firstLine="709"/>
        <w:jc w:val="both"/>
        <w:rPr>
          <w:sz w:val="25"/>
          <w:szCs w:val="25"/>
        </w:rPr>
      </w:pPr>
      <w:r w:rsidRPr="00F27E2F">
        <w:rPr>
          <w:sz w:val="25"/>
          <w:szCs w:val="25"/>
        </w:rPr>
        <w:t>1</w:t>
      </w:r>
      <w:r w:rsidR="00391042" w:rsidRPr="00F27E2F">
        <w:rPr>
          <w:sz w:val="25"/>
          <w:szCs w:val="25"/>
        </w:rPr>
        <w:t>1</w:t>
      </w:r>
      <w:r w:rsidRPr="00F27E2F">
        <w:rPr>
          <w:sz w:val="25"/>
          <w:szCs w:val="25"/>
        </w:rPr>
        <w:t xml:space="preserve">.1. Все споры и разногласия, возникшие в результате исполнения настоящего Договора, Стороны будут пытаться урегулировать путем переговоров. </w:t>
      </w:r>
    </w:p>
    <w:p w:rsidR="00952FC1" w:rsidRPr="00F27E2F" w:rsidRDefault="00952FC1" w:rsidP="00BB2503">
      <w:pPr>
        <w:ind w:firstLine="709"/>
        <w:jc w:val="both"/>
        <w:rPr>
          <w:sz w:val="25"/>
          <w:szCs w:val="25"/>
        </w:rPr>
      </w:pPr>
      <w:r w:rsidRPr="00F27E2F">
        <w:rPr>
          <w:sz w:val="25"/>
          <w:szCs w:val="25"/>
        </w:rPr>
        <w:t>1</w:t>
      </w:r>
      <w:r w:rsidR="00391042" w:rsidRPr="00F27E2F">
        <w:rPr>
          <w:sz w:val="25"/>
          <w:szCs w:val="25"/>
        </w:rPr>
        <w:t>1</w:t>
      </w:r>
      <w:r w:rsidRPr="00F27E2F">
        <w:rPr>
          <w:sz w:val="25"/>
          <w:szCs w:val="25"/>
        </w:rPr>
        <w:t>.2.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952FC1" w:rsidRPr="00F27E2F" w:rsidRDefault="00952FC1" w:rsidP="00BB2503">
      <w:pPr>
        <w:jc w:val="both"/>
        <w:rPr>
          <w:sz w:val="25"/>
          <w:szCs w:val="25"/>
        </w:rPr>
      </w:pPr>
    </w:p>
    <w:p w:rsidR="00C4114A" w:rsidRPr="00F27E2F" w:rsidRDefault="00C4114A" w:rsidP="00C4114A">
      <w:pPr>
        <w:pStyle w:val="ConsNormal"/>
        <w:tabs>
          <w:tab w:val="left" w:pos="851"/>
        </w:tabs>
        <w:ind w:left="360" w:right="0" w:firstLine="709"/>
        <w:contextualSpacing/>
        <w:jc w:val="center"/>
        <w:outlineLvl w:val="0"/>
        <w:rPr>
          <w:rFonts w:ascii="Times New Roman" w:hAnsi="Times New Roman" w:cs="Times New Roman"/>
          <w:b/>
          <w:sz w:val="25"/>
          <w:szCs w:val="25"/>
        </w:rPr>
      </w:pPr>
      <w:r w:rsidRPr="00F27E2F">
        <w:rPr>
          <w:rFonts w:ascii="Times New Roman" w:hAnsi="Times New Roman" w:cs="Times New Roman"/>
          <w:b/>
          <w:sz w:val="25"/>
          <w:szCs w:val="25"/>
        </w:rPr>
        <w:t xml:space="preserve">12. АНТИКОРРУПЦИОННАЯ ОГОВОРКА </w:t>
      </w:r>
    </w:p>
    <w:p w:rsidR="00C4114A" w:rsidRPr="00F27E2F" w:rsidRDefault="00C4114A" w:rsidP="00C4114A">
      <w:pPr>
        <w:pStyle w:val="Default"/>
        <w:widowControl w:val="0"/>
        <w:ind w:firstLine="709"/>
        <w:contextualSpacing/>
        <w:jc w:val="both"/>
        <w:rPr>
          <w:color w:val="auto"/>
          <w:sz w:val="25"/>
          <w:szCs w:val="25"/>
        </w:rPr>
      </w:pPr>
      <w:r w:rsidRPr="00F27E2F">
        <w:rPr>
          <w:color w:val="auto"/>
          <w:sz w:val="25"/>
          <w:szCs w:val="25"/>
        </w:rPr>
        <w:t xml:space="preserve">12.1. </w:t>
      </w:r>
      <w:proofErr w:type="gramStart"/>
      <w:r w:rsidRPr="00F27E2F">
        <w:rPr>
          <w:color w:val="auto"/>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4114A" w:rsidRPr="00F27E2F" w:rsidRDefault="00C4114A" w:rsidP="00C4114A">
      <w:pPr>
        <w:pStyle w:val="Default"/>
        <w:widowControl w:val="0"/>
        <w:ind w:firstLine="709"/>
        <w:contextualSpacing/>
        <w:jc w:val="both"/>
        <w:rPr>
          <w:color w:val="auto"/>
          <w:sz w:val="25"/>
          <w:szCs w:val="25"/>
        </w:rPr>
      </w:pPr>
      <w:r w:rsidRPr="00F27E2F">
        <w:rPr>
          <w:color w:val="auto"/>
          <w:sz w:val="25"/>
          <w:szCs w:val="25"/>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нарушающие требования антикоррупционного законодательства РФ, а также другого применимого антикоррупционного законодательства, в том числе, воздерживаться от: предложения, дачи и обещания взяток; и/или совершения платежей для упрощения административных, бюрократических и прочих формальностей в любой форме, в </w:t>
      </w:r>
      <w:proofErr w:type="spellStart"/>
      <w:r w:rsidRPr="00F27E2F">
        <w:rPr>
          <w:color w:val="auto"/>
          <w:sz w:val="25"/>
          <w:szCs w:val="25"/>
        </w:rPr>
        <w:t>т.ч</w:t>
      </w:r>
      <w:proofErr w:type="spellEnd"/>
      <w:r w:rsidRPr="00F27E2F">
        <w:rPr>
          <w:color w:val="auto"/>
          <w:sz w:val="25"/>
          <w:szCs w:val="25"/>
        </w:rPr>
        <w:t xml:space="preserve">.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частных компаний и их представительства.  </w:t>
      </w:r>
    </w:p>
    <w:p w:rsidR="00C4114A" w:rsidRPr="00F27E2F" w:rsidRDefault="00C4114A" w:rsidP="00C4114A">
      <w:pPr>
        <w:pStyle w:val="Default"/>
        <w:widowControl w:val="0"/>
        <w:ind w:firstLine="709"/>
        <w:contextualSpacing/>
        <w:jc w:val="both"/>
        <w:rPr>
          <w:color w:val="auto"/>
          <w:sz w:val="25"/>
          <w:szCs w:val="25"/>
        </w:rPr>
      </w:pPr>
      <w:r w:rsidRPr="00F27E2F">
        <w:rPr>
          <w:color w:val="auto"/>
          <w:sz w:val="25"/>
          <w:szCs w:val="25"/>
        </w:rPr>
        <w:t xml:space="preserve">12.3.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известным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C4114A" w:rsidRPr="00F27E2F" w:rsidRDefault="00C4114A" w:rsidP="00C4114A">
      <w:pPr>
        <w:pStyle w:val="Default"/>
        <w:widowControl w:val="0"/>
        <w:ind w:firstLine="709"/>
        <w:contextualSpacing/>
        <w:jc w:val="both"/>
        <w:rPr>
          <w:color w:val="auto"/>
          <w:sz w:val="25"/>
          <w:szCs w:val="25"/>
        </w:rPr>
      </w:pPr>
      <w:r w:rsidRPr="00F27E2F">
        <w:rPr>
          <w:color w:val="auto"/>
          <w:sz w:val="25"/>
          <w:szCs w:val="25"/>
        </w:rPr>
        <w:t xml:space="preserve">12.4. </w:t>
      </w:r>
      <w:proofErr w:type="gramStart"/>
      <w:r w:rsidRPr="00F27E2F">
        <w:rPr>
          <w:color w:val="auto"/>
          <w:sz w:val="25"/>
          <w:szCs w:val="25"/>
        </w:rPr>
        <w:t>В случае не получения в течение 20 (двадцати) календарных дней с даты запроса письменного ответа с объяснениями и информацией (документами), либо в случае подтверждения факта нарушения и отсутствия подтверждения о принятии стороной срочных мер по его устранению, другая сторона может незамедлительно расторгнуть Договор в одностороннем внесудебном порядке, письменно уведомив об этом.</w:t>
      </w:r>
      <w:proofErr w:type="gramEnd"/>
      <w:r w:rsidRPr="00F27E2F">
        <w:rPr>
          <w:color w:val="auto"/>
          <w:sz w:val="25"/>
          <w:szCs w:val="25"/>
        </w:rPr>
        <w:t xml:space="preserve"> Сторона, являющаяся инициатором расторжения настоящего Контракта по указанным основаниям, вправе требовать возмещения реального ущерба, возникшего в результате такого расторжения.</w:t>
      </w:r>
    </w:p>
    <w:p w:rsidR="00952FC1" w:rsidRPr="00F27E2F" w:rsidRDefault="00952FC1" w:rsidP="00BB2503">
      <w:pPr>
        <w:ind w:firstLine="284"/>
        <w:jc w:val="both"/>
        <w:rPr>
          <w:sz w:val="25"/>
          <w:szCs w:val="25"/>
        </w:rPr>
      </w:pPr>
    </w:p>
    <w:p w:rsidR="00952FC1" w:rsidRPr="00F27E2F" w:rsidRDefault="00952FC1" w:rsidP="00BB2503">
      <w:pPr>
        <w:ind w:firstLine="284"/>
        <w:jc w:val="center"/>
        <w:rPr>
          <w:b/>
          <w:sz w:val="25"/>
          <w:szCs w:val="25"/>
        </w:rPr>
      </w:pPr>
      <w:r w:rsidRPr="00F27E2F">
        <w:rPr>
          <w:b/>
          <w:sz w:val="25"/>
          <w:szCs w:val="25"/>
        </w:rPr>
        <w:t>1</w:t>
      </w:r>
      <w:r w:rsidR="00C4114A" w:rsidRPr="00F27E2F">
        <w:rPr>
          <w:b/>
          <w:sz w:val="25"/>
          <w:szCs w:val="25"/>
        </w:rPr>
        <w:t>3</w:t>
      </w:r>
      <w:r w:rsidRPr="00F27E2F">
        <w:rPr>
          <w:b/>
          <w:sz w:val="25"/>
          <w:szCs w:val="25"/>
        </w:rPr>
        <w:t>. ЗАКЛЮЧИТЕЛЬНЫЕ ПОЛОЖЕНИЯ</w:t>
      </w:r>
    </w:p>
    <w:p w:rsidR="00952FC1" w:rsidRPr="00F27E2F" w:rsidRDefault="00C4114A" w:rsidP="00BB2503">
      <w:pPr>
        <w:ind w:firstLine="709"/>
        <w:jc w:val="both"/>
        <w:rPr>
          <w:sz w:val="25"/>
          <w:szCs w:val="25"/>
        </w:rPr>
      </w:pPr>
      <w:r w:rsidRPr="00F27E2F">
        <w:rPr>
          <w:sz w:val="25"/>
          <w:szCs w:val="25"/>
        </w:rPr>
        <w:t>13</w:t>
      </w:r>
      <w:r w:rsidR="00952FC1" w:rsidRPr="00F27E2F">
        <w:rPr>
          <w:sz w:val="25"/>
          <w:szCs w:val="25"/>
        </w:rPr>
        <w:t xml:space="preserve">.1. </w:t>
      </w:r>
      <w:r w:rsidR="00391042" w:rsidRPr="00F27E2F">
        <w:rPr>
          <w:sz w:val="25"/>
          <w:szCs w:val="25"/>
        </w:rPr>
        <w:t>Настоящий Договор составлен в двух экземплярах, имеющих равную юридическую силу, по одному для каждой из сторон.</w:t>
      </w:r>
    </w:p>
    <w:p w:rsidR="00391042" w:rsidRPr="00F27E2F" w:rsidRDefault="00C4114A" w:rsidP="00BB2503">
      <w:pPr>
        <w:ind w:firstLine="709"/>
        <w:jc w:val="both"/>
        <w:rPr>
          <w:sz w:val="25"/>
          <w:szCs w:val="25"/>
        </w:rPr>
      </w:pPr>
      <w:r w:rsidRPr="00F27E2F">
        <w:rPr>
          <w:sz w:val="25"/>
          <w:szCs w:val="25"/>
        </w:rPr>
        <w:lastRenderedPageBreak/>
        <w:t>13</w:t>
      </w:r>
      <w:r w:rsidR="00391042" w:rsidRPr="00F27E2F">
        <w:rPr>
          <w:sz w:val="25"/>
          <w:szCs w:val="25"/>
        </w:rPr>
        <w:t>.2. Все приложения к настоящему Договору, оформленные в соответствии с действующим законодательством РФ, являются его неотъемлемой частью.</w:t>
      </w:r>
    </w:p>
    <w:p w:rsidR="00284A1D" w:rsidRPr="00F27E2F" w:rsidRDefault="00284A1D" w:rsidP="00391042">
      <w:pPr>
        <w:ind w:firstLine="709"/>
        <w:jc w:val="both"/>
        <w:rPr>
          <w:sz w:val="25"/>
          <w:szCs w:val="25"/>
        </w:rPr>
      </w:pPr>
    </w:p>
    <w:p w:rsidR="00952FC1" w:rsidRPr="00F27E2F" w:rsidRDefault="00952FC1" w:rsidP="00952FC1">
      <w:pPr>
        <w:ind w:firstLine="284"/>
        <w:jc w:val="center"/>
        <w:rPr>
          <w:b/>
          <w:sz w:val="25"/>
          <w:szCs w:val="25"/>
        </w:rPr>
      </w:pPr>
      <w:r w:rsidRPr="00F27E2F">
        <w:rPr>
          <w:b/>
          <w:sz w:val="25"/>
          <w:szCs w:val="25"/>
        </w:rPr>
        <w:t>1</w:t>
      </w:r>
      <w:r w:rsidR="00C4114A" w:rsidRPr="00F27E2F">
        <w:rPr>
          <w:b/>
          <w:sz w:val="25"/>
          <w:szCs w:val="25"/>
        </w:rPr>
        <w:t>4</w:t>
      </w:r>
      <w:r w:rsidRPr="00F27E2F">
        <w:rPr>
          <w:b/>
          <w:sz w:val="25"/>
          <w:szCs w:val="25"/>
        </w:rPr>
        <w:t>. РЕКВИЗИТЫ СТОРОН</w:t>
      </w:r>
    </w:p>
    <w:p w:rsidR="00952FC1" w:rsidRPr="00F27E2F" w:rsidRDefault="00952FC1" w:rsidP="00952FC1">
      <w:pPr>
        <w:ind w:firstLine="284"/>
        <w:jc w:val="center"/>
        <w:rPr>
          <w:b/>
          <w:sz w:val="25"/>
          <w:szCs w:val="25"/>
        </w:rPr>
      </w:pPr>
    </w:p>
    <w:tbl>
      <w:tblPr>
        <w:tblW w:w="0" w:type="auto"/>
        <w:tblInd w:w="108" w:type="dxa"/>
        <w:tblLook w:val="01E0" w:firstRow="1" w:lastRow="1" w:firstColumn="1" w:lastColumn="1" w:noHBand="0" w:noVBand="0"/>
      </w:tblPr>
      <w:tblGrid>
        <w:gridCol w:w="4988"/>
        <w:gridCol w:w="114"/>
        <w:gridCol w:w="4996"/>
        <w:gridCol w:w="215"/>
      </w:tblGrid>
      <w:tr w:rsidR="00952FC1" w:rsidRPr="00F27E2F" w:rsidTr="00721141">
        <w:tc>
          <w:tcPr>
            <w:tcW w:w="5102" w:type="dxa"/>
            <w:gridSpan w:val="2"/>
          </w:tcPr>
          <w:p w:rsidR="00952FC1" w:rsidRPr="00F27E2F" w:rsidRDefault="00952FC1">
            <w:pPr>
              <w:jc w:val="both"/>
              <w:rPr>
                <w:sz w:val="25"/>
                <w:szCs w:val="25"/>
              </w:rPr>
            </w:pPr>
            <w:r w:rsidRPr="00F27E2F">
              <w:rPr>
                <w:sz w:val="25"/>
                <w:szCs w:val="25"/>
              </w:rPr>
              <w:t>ЗАКАЗЧИК</w:t>
            </w:r>
          </w:p>
          <w:p w:rsidR="00952FC1" w:rsidRPr="00F27E2F" w:rsidRDefault="00952FC1">
            <w:pPr>
              <w:jc w:val="both"/>
              <w:rPr>
                <w:sz w:val="25"/>
                <w:szCs w:val="25"/>
              </w:rPr>
            </w:pPr>
          </w:p>
          <w:p w:rsidR="00284A1D" w:rsidRPr="00F27E2F" w:rsidRDefault="00284A1D" w:rsidP="00284A1D">
            <w:pPr>
              <w:rPr>
                <w:b/>
                <w:sz w:val="25"/>
                <w:szCs w:val="25"/>
              </w:rPr>
            </w:pPr>
            <w:r w:rsidRPr="00F27E2F">
              <w:rPr>
                <w:b/>
                <w:sz w:val="25"/>
                <w:szCs w:val="25"/>
              </w:rPr>
              <w:t>ОАО «БАНК ОРЕНБУРГ»</w:t>
            </w:r>
          </w:p>
          <w:p w:rsidR="00284A1D" w:rsidRPr="00F27E2F" w:rsidRDefault="00284A1D" w:rsidP="00284A1D">
            <w:pPr>
              <w:rPr>
                <w:sz w:val="25"/>
                <w:szCs w:val="25"/>
              </w:rPr>
            </w:pPr>
            <w:r w:rsidRPr="00F27E2F">
              <w:rPr>
                <w:sz w:val="25"/>
                <w:szCs w:val="25"/>
              </w:rPr>
              <w:t>460024, г. Оренбург, ул. Маршала Г.К. Жукова, 25.</w:t>
            </w:r>
          </w:p>
          <w:p w:rsidR="00284A1D" w:rsidRPr="00F27E2F" w:rsidRDefault="00284A1D" w:rsidP="00284A1D">
            <w:pPr>
              <w:rPr>
                <w:sz w:val="25"/>
                <w:szCs w:val="25"/>
              </w:rPr>
            </w:pPr>
            <w:r w:rsidRPr="00F27E2F">
              <w:rPr>
                <w:sz w:val="25"/>
                <w:szCs w:val="25"/>
              </w:rPr>
              <w:t>ИНН 5612031491, КПП 561</w:t>
            </w:r>
            <w:r w:rsidR="00273BBD" w:rsidRPr="00F27E2F">
              <w:rPr>
                <w:sz w:val="25"/>
                <w:szCs w:val="25"/>
              </w:rPr>
              <w:t>2</w:t>
            </w:r>
            <w:r w:rsidRPr="00F27E2F">
              <w:rPr>
                <w:sz w:val="25"/>
                <w:szCs w:val="25"/>
              </w:rPr>
              <w:t>01001</w:t>
            </w:r>
          </w:p>
          <w:p w:rsidR="00284A1D" w:rsidRPr="00F27E2F" w:rsidRDefault="00284A1D" w:rsidP="00284A1D">
            <w:pPr>
              <w:rPr>
                <w:sz w:val="25"/>
                <w:szCs w:val="25"/>
              </w:rPr>
            </w:pPr>
            <w:proofErr w:type="gramStart"/>
            <w:r w:rsidRPr="00F27E2F">
              <w:rPr>
                <w:sz w:val="25"/>
                <w:szCs w:val="25"/>
              </w:rPr>
              <w:t>к</w:t>
            </w:r>
            <w:proofErr w:type="gramEnd"/>
            <w:r w:rsidRPr="00F27E2F">
              <w:rPr>
                <w:sz w:val="25"/>
                <w:szCs w:val="25"/>
              </w:rPr>
              <w:t xml:space="preserve">/с 30101810400000000885 в </w:t>
            </w:r>
            <w:r w:rsidR="00AE5C6B" w:rsidRPr="00F27E2F">
              <w:rPr>
                <w:sz w:val="25"/>
                <w:szCs w:val="25"/>
              </w:rPr>
              <w:t>Отделении Оренбург</w:t>
            </w:r>
            <w:r w:rsidRPr="00F27E2F">
              <w:rPr>
                <w:sz w:val="25"/>
                <w:szCs w:val="25"/>
              </w:rPr>
              <w:t xml:space="preserve"> </w:t>
            </w:r>
          </w:p>
          <w:p w:rsidR="00952FC1" w:rsidRPr="00F27E2F" w:rsidRDefault="00284A1D" w:rsidP="00284A1D">
            <w:pPr>
              <w:jc w:val="both"/>
              <w:rPr>
                <w:sz w:val="25"/>
                <w:szCs w:val="25"/>
              </w:rPr>
            </w:pPr>
            <w:r w:rsidRPr="00F27E2F">
              <w:rPr>
                <w:sz w:val="25"/>
                <w:szCs w:val="25"/>
              </w:rPr>
              <w:t>БИК 045354885  ОГРН 1025600002230</w:t>
            </w:r>
          </w:p>
        </w:tc>
        <w:tc>
          <w:tcPr>
            <w:tcW w:w="5211" w:type="dxa"/>
            <w:gridSpan w:val="2"/>
          </w:tcPr>
          <w:p w:rsidR="00952FC1" w:rsidRPr="00F27E2F" w:rsidRDefault="00284A1D">
            <w:pPr>
              <w:rPr>
                <w:sz w:val="25"/>
                <w:szCs w:val="25"/>
              </w:rPr>
            </w:pPr>
            <w:r w:rsidRPr="00F27E2F">
              <w:rPr>
                <w:sz w:val="25"/>
                <w:szCs w:val="25"/>
              </w:rPr>
              <w:t xml:space="preserve">         </w:t>
            </w:r>
            <w:r w:rsidR="00952FC1" w:rsidRPr="00F27E2F">
              <w:rPr>
                <w:sz w:val="25"/>
                <w:szCs w:val="25"/>
              </w:rPr>
              <w:t>ПОДРЯДЧИК</w:t>
            </w:r>
          </w:p>
          <w:p w:rsidR="00952FC1" w:rsidRPr="00F27E2F" w:rsidRDefault="00952FC1">
            <w:pPr>
              <w:rPr>
                <w:sz w:val="25"/>
                <w:szCs w:val="25"/>
              </w:rPr>
            </w:pPr>
          </w:p>
          <w:p w:rsidR="00952FC1" w:rsidRPr="00F27E2F" w:rsidRDefault="00952FC1">
            <w:pPr>
              <w:jc w:val="right"/>
              <w:rPr>
                <w:sz w:val="25"/>
                <w:szCs w:val="25"/>
              </w:rPr>
            </w:pPr>
          </w:p>
          <w:p w:rsidR="00952FC1" w:rsidRPr="00F27E2F" w:rsidRDefault="00952FC1">
            <w:pPr>
              <w:jc w:val="right"/>
              <w:rPr>
                <w:sz w:val="25"/>
                <w:szCs w:val="25"/>
              </w:rPr>
            </w:pPr>
          </w:p>
        </w:tc>
      </w:tr>
      <w:tr w:rsidR="00284A1D" w:rsidRPr="00F27E2F" w:rsidTr="0072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Pr>
        <w:tc>
          <w:tcPr>
            <w:tcW w:w="4988" w:type="dxa"/>
            <w:tcBorders>
              <w:top w:val="nil"/>
              <w:left w:val="nil"/>
              <w:bottom w:val="nil"/>
              <w:right w:val="single" w:sz="4" w:space="0" w:color="FFFFFF"/>
            </w:tcBorders>
            <w:shd w:val="clear" w:color="auto" w:fill="auto"/>
          </w:tcPr>
          <w:p w:rsidR="00284A1D" w:rsidRPr="00F27E2F" w:rsidRDefault="00284A1D" w:rsidP="001A3635">
            <w:pPr>
              <w:shd w:val="clear" w:color="auto" w:fill="FFFFFF"/>
              <w:rPr>
                <w:b/>
                <w:bCs/>
                <w:color w:val="000000"/>
                <w:sz w:val="25"/>
                <w:szCs w:val="25"/>
              </w:rPr>
            </w:pPr>
          </w:p>
          <w:p w:rsidR="005355A6" w:rsidRPr="00F27E2F" w:rsidRDefault="005355A6" w:rsidP="001A3635">
            <w:pPr>
              <w:shd w:val="clear" w:color="auto" w:fill="FFFFFF"/>
              <w:rPr>
                <w:b/>
                <w:bCs/>
                <w:color w:val="000000"/>
                <w:sz w:val="25"/>
                <w:szCs w:val="25"/>
              </w:rPr>
            </w:pPr>
          </w:p>
          <w:p w:rsidR="00284A1D" w:rsidRPr="00F27E2F" w:rsidRDefault="00284A1D" w:rsidP="001A3635">
            <w:pPr>
              <w:shd w:val="clear" w:color="auto" w:fill="FFFFFF"/>
              <w:rPr>
                <w:bCs/>
                <w:color w:val="000000"/>
                <w:sz w:val="25"/>
                <w:szCs w:val="25"/>
              </w:rPr>
            </w:pPr>
            <w:r w:rsidRPr="00F27E2F">
              <w:rPr>
                <w:bCs/>
                <w:color w:val="000000"/>
                <w:sz w:val="25"/>
                <w:szCs w:val="25"/>
              </w:rPr>
              <w:t xml:space="preserve">Председатель </w:t>
            </w:r>
            <w:r w:rsidR="007D63BB" w:rsidRPr="00F27E2F">
              <w:rPr>
                <w:bCs/>
                <w:color w:val="000000"/>
                <w:sz w:val="25"/>
                <w:szCs w:val="25"/>
              </w:rPr>
              <w:t>п</w:t>
            </w:r>
            <w:r w:rsidRPr="00F27E2F">
              <w:rPr>
                <w:bCs/>
                <w:color w:val="000000"/>
                <w:sz w:val="25"/>
                <w:szCs w:val="25"/>
              </w:rPr>
              <w:t>равления</w:t>
            </w:r>
          </w:p>
          <w:p w:rsidR="00284A1D" w:rsidRPr="00F27E2F" w:rsidRDefault="00284A1D" w:rsidP="001A3635">
            <w:pPr>
              <w:shd w:val="clear" w:color="auto" w:fill="FFFFFF"/>
              <w:rPr>
                <w:bCs/>
                <w:color w:val="000000"/>
                <w:sz w:val="25"/>
                <w:szCs w:val="25"/>
              </w:rPr>
            </w:pPr>
            <w:r w:rsidRPr="00F27E2F">
              <w:rPr>
                <w:bCs/>
                <w:color w:val="000000"/>
                <w:sz w:val="25"/>
                <w:szCs w:val="25"/>
              </w:rPr>
              <w:t>ОАО «БАНК ОРЕНБУРГ»</w:t>
            </w:r>
          </w:p>
          <w:p w:rsidR="005355A6" w:rsidRPr="00F27E2F" w:rsidRDefault="005355A6" w:rsidP="001A3635">
            <w:pPr>
              <w:shd w:val="clear" w:color="auto" w:fill="FFFFFF"/>
              <w:rPr>
                <w:bCs/>
                <w:color w:val="000000"/>
                <w:sz w:val="25"/>
                <w:szCs w:val="25"/>
              </w:rPr>
            </w:pPr>
          </w:p>
          <w:p w:rsidR="005355A6" w:rsidRPr="00F27E2F" w:rsidRDefault="005355A6" w:rsidP="001A3635">
            <w:pPr>
              <w:shd w:val="clear" w:color="auto" w:fill="FFFFFF"/>
              <w:rPr>
                <w:bCs/>
                <w:color w:val="000000"/>
                <w:sz w:val="25"/>
                <w:szCs w:val="25"/>
              </w:rPr>
            </w:pPr>
          </w:p>
          <w:p w:rsidR="005355A6" w:rsidRPr="00F27E2F" w:rsidRDefault="005355A6" w:rsidP="001A3635">
            <w:pPr>
              <w:shd w:val="clear" w:color="auto" w:fill="FFFFFF"/>
              <w:rPr>
                <w:bCs/>
                <w:color w:val="000000"/>
                <w:sz w:val="25"/>
                <w:szCs w:val="25"/>
              </w:rPr>
            </w:pPr>
          </w:p>
          <w:p w:rsidR="00284A1D" w:rsidRPr="00F27E2F" w:rsidRDefault="00284A1D" w:rsidP="001A3635">
            <w:pPr>
              <w:shd w:val="clear" w:color="auto" w:fill="FFFFFF"/>
              <w:rPr>
                <w:bCs/>
                <w:color w:val="000000"/>
                <w:sz w:val="25"/>
                <w:szCs w:val="25"/>
              </w:rPr>
            </w:pPr>
            <w:r w:rsidRPr="00F27E2F">
              <w:rPr>
                <w:bCs/>
                <w:color w:val="000000"/>
                <w:sz w:val="25"/>
                <w:szCs w:val="25"/>
              </w:rPr>
              <w:t xml:space="preserve">______________ Ю.В. Самойлов </w:t>
            </w:r>
          </w:p>
          <w:p w:rsidR="00284A1D" w:rsidRPr="00F27E2F" w:rsidRDefault="00284A1D" w:rsidP="001A3635">
            <w:pPr>
              <w:shd w:val="clear" w:color="auto" w:fill="FFFFFF"/>
              <w:jc w:val="both"/>
              <w:rPr>
                <w:sz w:val="25"/>
                <w:szCs w:val="25"/>
              </w:rPr>
            </w:pPr>
            <w:r w:rsidRPr="00F27E2F">
              <w:rPr>
                <w:sz w:val="25"/>
                <w:szCs w:val="25"/>
              </w:rPr>
              <w:t>М.П.</w:t>
            </w:r>
          </w:p>
        </w:tc>
        <w:tc>
          <w:tcPr>
            <w:tcW w:w="5110" w:type="dxa"/>
            <w:gridSpan w:val="2"/>
            <w:tcBorders>
              <w:top w:val="nil"/>
              <w:left w:val="single" w:sz="4" w:space="0" w:color="FFFFFF"/>
              <w:bottom w:val="nil"/>
              <w:right w:val="nil"/>
            </w:tcBorders>
            <w:shd w:val="clear" w:color="auto" w:fill="auto"/>
          </w:tcPr>
          <w:p w:rsidR="00284A1D" w:rsidRPr="00F27E2F" w:rsidRDefault="00284A1D" w:rsidP="001A3635">
            <w:pPr>
              <w:shd w:val="clear" w:color="auto" w:fill="FFFFFF"/>
              <w:rPr>
                <w:b/>
                <w:bCs/>
                <w:color w:val="000000"/>
                <w:sz w:val="25"/>
                <w:szCs w:val="25"/>
              </w:rPr>
            </w:pPr>
          </w:p>
          <w:p w:rsidR="00284A1D" w:rsidRPr="00F27E2F" w:rsidRDefault="00284A1D" w:rsidP="001A3635">
            <w:pPr>
              <w:shd w:val="clear" w:color="auto" w:fill="FFFFFF"/>
              <w:rPr>
                <w:bCs/>
                <w:color w:val="000000"/>
                <w:sz w:val="25"/>
                <w:szCs w:val="25"/>
              </w:rPr>
            </w:pPr>
          </w:p>
          <w:p w:rsidR="005355A6" w:rsidRPr="00F27E2F" w:rsidRDefault="005355A6" w:rsidP="001A3635">
            <w:pPr>
              <w:shd w:val="clear" w:color="auto" w:fill="FFFFFF"/>
              <w:rPr>
                <w:bCs/>
                <w:color w:val="000000"/>
                <w:sz w:val="25"/>
                <w:szCs w:val="25"/>
              </w:rPr>
            </w:pPr>
          </w:p>
          <w:p w:rsidR="005355A6" w:rsidRPr="00F27E2F" w:rsidRDefault="005355A6" w:rsidP="001A3635">
            <w:pPr>
              <w:shd w:val="clear" w:color="auto" w:fill="FFFFFF"/>
              <w:rPr>
                <w:bCs/>
                <w:color w:val="000000"/>
                <w:sz w:val="25"/>
                <w:szCs w:val="25"/>
              </w:rPr>
            </w:pPr>
          </w:p>
          <w:p w:rsidR="005355A6" w:rsidRPr="00F27E2F" w:rsidRDefault="005355A6" w:rsidP="001A3635">
            <w:pPr>
              <w:shd w:val="clear" w:color="auto" w:fill="FFFFFF"/>
              <w:rPr>
                <w:bCs/>
                <w:color w:val="000000"/>
                <w:sz w:val="25"/>
                <w:szCs w:val="25"/>
              </w:rPr>
            </w:pPr>
          </w:p>
          <w:p w:rsidR="005355A6" w:rsidRPr="00F27E2F" w:rsidRDefault="005355A6" w:rsidP="001A3635">
            <w:pPr>
              <w:shd w:val="clear" w:color="auto" w:fill="FFFFFF"/>
              <w:rPr>
                <w:bCs/>
                <w:color w:val="000000"/>
                <w:sz w:val="25"/>
                <w:szCs w:val="25"/>
              </w:rPr>
            </w:pPr>
          </w:p>
          <w:p w:rsidR="00284A1D" w:rsidRPr="00F27E2F" w:rsidRDefault="00284A1D" w:rsidP="001A3635">
            <w:pPr>
              <w:shd w:val="clear" w:color="auto" w:fill="FFFFFF"/>
              <w:rPr>
                <w:bCs/>
                <w:color w:val="000000"/>
                <w:sz w:val="25"/>
                <w:szCs w:val="25"/>
              </w:rPr>
            </w:pPr>
          </w:p>
          <w:p w:rsidR="00284A1D" w:rsidRPr="00F27E2F" w:rsidRDefault="00284A1D" w:rsidP="001A3635">
            <w:pPr>
              <w:shd w:val="clear" w:color="auto" w:fill="FFFFFF"/>
              <w:rPr>
                <w:bCs/>
                <w:color w:val="000000"/>
                <w:sz w:val="25"/>
                <w:szCs w:val="25"/>
              </w:rPr>
            </w:pPr>
            <w:r w:rsidRPr="00F27E2F">
              <w:rPr>
                <w:bCs/>
                <w:color w:val="000000"/>
                <w:sz w:val="25"/>
                <w:szCs w:val="25"/>
              </w:rPr>
              <w:t xml:space="preserve">              ________________ </w:t>
            </w:r>
          </w:p>
          <w:p w:rsidR="00284A1D" w:rsidRPr="00F27E2F" w:rsidRDefault="00284A1D" w:rsidP="00BB2503">
            <w:pPr>
              <w:shd w:val="clear" w:color="auto" w:fill="FFFFFF"/>
              <w:rPr>
                <w:color w:val="000000"/>
                <w:sz w:val="25"/>
                <w:szCs w:val="25"/>
              </w:rPr>
            </w:pPr>
            <w:r w:rsidRPr="00F27E2F">
              <w:rPr>
                <w:bCs/>
                <w:color w:val="000000"/>
                <w:sz w:val="25"/>
                <w:szCs w:val="25"/>
              </w:rPr>
              <w:t xml:space="preserve">              М.П.</w:t>
            </w:r>
          </w:p>
        </w:tc>
      </w:tr>
    </w:tbl>
    <w:p w:rsidR="00C5739F" w:rsidRPr="00F27E2F" w:rsidRDefault="00C5739F" w:rsidP="00952FC1">
      <w:pPr>
        <w:jc w:val="right"/>
        <w:rPr>
          <w:b/>
          <w:sz w:val="25"/>
          <w:szCs w:val="25"/>
        </w:rPr>
      </w:pPr>
    </w:p>
    <w:p w:rsidR="00C5739F" w:rsidRPr="00F27E2F" w:rsidRDefault="00C5739F" w:rsidP="00952FC1">
      <w:pPr>
        <w:jc w:val="right"/>
        <w:rPr>
          <w:b/>
          <w:sz w:val="25"/>
          <w:szCs w:val="25"/>
        </w:rPr>
      </w:pPr>
    </w:p>
    <w:p w:rsidR="00C5739F" w:rsidRPr="00F27E2F" w:rsidRDefault="00C5739F" w:rsidP="00952FC1">
      <w:pPr>
        <w:jc w:val="right"/>
        <w:rPr>
          <w:b/>
          <w:sz w:val="25"/>
          <w:szCs w:val="25"/>
        </w:rPr>
      </w:pPr>
    </w:p>
    <w:p w:rsidR="005355A6" w:rsidRPr="00F27E2F" w:rsidRDefault="005355A6" w:rsidP="00952FC1">
      <w:pPr>
        <w:jc w:val="right"/>
        <w:rPr>
          <w:b/>
          <w:sz w:val="25"/>
          <w:szCs w:val="25"/>
        </w:rPr>
      </w:pPr>
    </w:p>
    <w:p w:rsidR="005355A6" w:rsidRPr="00F27E2F" w:rsidRDefault="005355A6" w:rsidP="00952FC1">
      <w:pPr>
        <w:jc w:val="right"/>
        <w:rPr>
          <w:b/>
          <w:sz w:val="25"/>
          <w:szCs w:val="25"/>
        </w:rPr>
      </w:pPr>
    </w:p>
    <w:p w:rsidR="005355A6" w:rsidRPr="00F27E2F" w:rsidRDefault="005355A6" w:rsidP="00952FC1">
      <w:pPr>
        <w:jc w:val="right"/>
        <w:rPr>
          <w:b/>
          <w:sz w:val="25"/>
          <w:szCs w:val="25"/>
        </w:rPr>
      </w:pPr>
    </w:p>
    <w:p w:rsidR="005355A6" w:rsidRPr="00F27E2F" w:rsidRDefault="005355A6" w:rsidP="00952FC1">
      <w:pPr>
        <w:jc w:val="right"/>
        <w:rPr>
          <w:b/>
          <w:sz w:val="25"/>
          <w:szCs w:val="25"/>
        </w:rPr>
      </w:pPr>
    </w:p>
    <w:p w:rsidR="005355A6" w:rsidRPr="00F27E2F" w:rsidRDefault="005355A6" w:rsidP="00952FC1">
      <w:pPr>
        <w:jc w:val="right"/>
        <w:rPr>
          <w:b/>
          <w:sz w:val="25"/>
          <w:szCs w:val="25"/>
        </w:rPr>
      </w:pPr>
    </w:p>
    <w:p w:rsidR="005355A6" w:rsidRPr="00F27E2F" w:rsidRDefault="005355A6" w:rsidP="00952FC1">
      <w:pPr>
        <w:jc w:val="right"/>
        <w:rPr>
          <w:b/>
          <w:sz w:val="25"/>
          <w:szCs w:val="25"/>
        </w:rPr>
      </w:pPr>
    </w:p>
    <w:p w:rsidR="005355A6" w:rsidRPr="00F27E2F" w:rsidRDefault="005355A6" w:rsidP="00952FC1">
      <w:pPr>
        <w:jc w:val="right"/>
        <w:rPr>
          <w:b/>
          <w:sz w:val="25"/>
          <w:szCs w:val="25"/>
        </w:rPr>
      </w:pPr>
    </w:p>
    <w:p w:rsidR="005355A6" w:rsidRPr="00F27E2F" w:rsidRDefault="005355A6" w:rsidP="00952FC1">
      <w:pPr>
        <w:jc w:val="right"/>
        <w:rPr>
          <w:b/>
          <w:sz w:val="25"/>
          <w:szCs w:val="25"/>
        </w:rPr>
      </w:pPr>
    </w:p>
    <w:p w:rsidR="005355A6" w:rsidRPr="00F27E2F" w:rsidRDefault="005355A6" w:rsidP="00952FC1">
      <w:pPr>
        <w:jc w:val="right"/>
        <w:rPr>
          <w:b/>
          <w:sz w:val="25"/>
          <w:szCs w:val="25"/>
        </w:rPr>
      </w:pPr>
    </w:p>
    <w:p w:rsidR="00B46354" w:rsidRDefault="00B46354"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Default="00F27E2F" w:rsidP="00952FC1">
      <w:pPr>
        <w:jc w:val="right"/>
        <w:rPr>
          <w:b/>
          <w:sz w:val="25"/>
          <w:szCs w:val="25"/>
        </w:rPr>
      </w:pPr>
    </w:p>
    <w:p w:rsidR="00F27E2F" w:rsidRPr="00F27E2F" w:rsidRDefault="00F27E2F" w:rsidP="00952FC1">
      <w:pPr>
        <w:jc w:val="right"/>
        <w:rPr>
          <w:b/>
          <w:sz w:val="25"/>
          <w:szCs w:val="25"/>
        </w:rPr>
      </w:pPr>
    </w:p>
    <w:p w:rsidR="00B46354" w:rsidRPr="00F27E2F" w:rsidRDefault="00B46354" w:rsidP="00952FC1">
      <w:pPr>
        <w:jc w:val="right"/>
        <w:rPr>
          <w:b/>
          <w:sz w:val="25"/>
          <w:szCs w:val="25"/>
        </w:rPr>
      </w:pPr>
    </w:p>
    <w:p w:rsidR="005355A6" w:rsidRPr="00F27E2F" w:rsidRDefault="005355A6" w:rsidP="00952FC1">
      <w:pPr>
        <w:jc w:val="right"/>
        <w:rPr>
          <w:b/>
          <w:sz w:val="25"/>
          <w:szCs w:val="25"/>
        </w:rPr>
      </w:pPr>
    </w:p>
    <w:p w:rsidR="00952FC1" w:rsidRPr="00F27E2F" w:rsidRDefault="00952FC1" w:rsidP="00952FC1">
      <w:pPr>
        <w:jc w:val="right"/>
        <w:rPr>
          <w:b/>
          <w:sz w:val="25"/>
          <w:szCs w:val="25"/>
        </w:rPr>
      </w:pPr>
      <w:r w:rsidRPr="00F27E2F">
        <w:rPr>
          <w:b/>
          <w:sz w:val="25"/>
          <w:szCs w:val="25"/>
        </w:rPr>
        <w:lastRenderedPageBreak/>
        <w:t>Приложение №</w:t>
      </w:r>
      <w:r w:rsidR="00E120EF" w:rsidRPr="00F27E2F">
        <w:rPr>
          <w:b/>
          <w:sz w:val="25"/>
          <w:szCs w:val="25"/>
        </w:rPr>
        <w:t>1</w:t>
      </w:r>
    </w:p>
    <w:p w:rsidR="00284A1D" w:rsidRPr="00F27E2F" w:rsidRDefault="00284A1D" w:rsidP="00284A1D">
      <w:pPr>
        <w:widowControl w:val="0"/>
        <w:jc w:val="center"/>
        <w:rPr>
          <w:b/>
          <w:sz w:val="25"/>
          <w:szCs w:val="25"/>
        </w:rPr>
      </w:pPr>
      <w:r w:rsidRPr="00F27E2F">
        <w:rPr>
          <w:b/>
          <w:sz w:val="25"/>
          <w:szCs w:val="25"/>
        </w:rPr>
        <w:t xml:space="preserve">                                                                                                                  к</w:t>
      </w:r>
      <w:r w:rsidR="00952FC1" w:rsidRPr="00F27E2F">
        <w:rPr>
          <w:b/>
          <w:sz w:val="25"/>
          <w:szCs w:val="25"/>
        </w:rPr>
        <w:t xml:space="preserve"> </w:t>
      </w:r>
      <w:r w:rsidRPr="00F27E2F">
        <w:rPr>
          <w:b/>
          <w:sz w:val="25"/>
          <w:szCs w:val="25"/>
        </w:rPr>
        <w:t>договору подряда</w:t>
      </w:r>
    </w:p>
    <w:p w:rsidR="00952FC1" w:rsidRPr="00F27E2F" w:rsidRDefault="00952FC1" w:rsidP="00952FC1">
      <w:pPr>
        <w:jc w:val="right"/>
        <w:rPr>
          <w:b/>
          <w:sz w:val="25"/>
          <w:szCs w:val="25"/>
        </w:rPr>
      </w:pPr>
      <w:r w:rsidRPr="00F27E2F">
        <w:rPr>
          <w:b/>
          <w:sz w:val="25"/>
          <w:szCs w:val="25"/>
        </w:rPr>
        <w:t>№ _____ от «____» _________ 201</w:t>
      </w:r>
      <w:r w:rsidR="00AE5C6B" w:rsidRPr="00F27E2F">
        <w:rPr>
          <w:b/>
          <w:sz w:val="25"/>
          <w:szCs w:val="25"/>
        </w:rPr>
        <w:t>5</w:t>
      </w:r>
      <w:r w:rsidRPr="00F27E2F">
        <w:rPr>
          <w:b/>
          <w:sz w:val="25"/>
          <w:szCs w:val="25"/>
        </w:rPr>
        <w:t xml:space="preserve"> г</w:t>
      </w:r>
    </w:p>
    <w:p w:rsidR="00952FC1" w:rsidRPr="00F27E2F" w:rsidRDefault="00952FC1" w:rsidP="00952FC1">
      <w:pPr>
        <w:ind w:firstLine="709"/>
        <w:jc w:val="both"/>
        <w:rPr>
          <w:sz w:val="25"/>
          <w:szCs w:val="25"/>
        </w:rPr>
      </w:pPr>
    </w:p>
    <w:p w:rsidR="00952FC1" w:rsidRPr="00F27E2F" w:rsidRDefault="00952FC1" w:rsidP="00952FC1">
      <w:pPr>
        <w:jc w:val="center"/>
        <w:rPr>
          <w:b/>
          <w:sz w:val="25"/>
          <w:szCs w:val="25"/>
        </w:rPr>
      </w:pPr>
    </w:p>
    <w:p w:rsidR="00C5739F" w:rsidRPr="00F27E2F" w:rsidRDefault="00C5739F" w:rsidP="00C5739F">
      <w:pPr>
        <w:widowControl w:val="0"/>
        <w:jc w:val="center"/>
        <w:rPr>
          <w:b/>
          <w:sz w:val="25"/>
          <w:szCs w:val="25"/>
        </w:rPr>
      </w:pPr>
    </w:p>
    <w:p w:rsidR="005100F8" w:rsidRPr="00F27E2F" w:rsidRDefault="005100F8" w:rsidP="005100F8">
      <w:pPr>
        <w:widowControl w:val="0"/>
        <w:jc w:val="center"/>
        <w:rPr>
          <w:sz w:val="25"/>
          <w:szCs w:val="25"/>
        </w:rPr>
      </w:pPr>
      <w:r w:rsidRPr="00F27E2F">
        <w:rPr>
          <w:b/>
          <w:sz w:val="25"/>
          <w:szCs w:val="25"/>
        </w:rPr>
        <w:t>Техническое задание</w:t>
      </w:r>
    </w:p>
    <w:p w:rsidR="005100F8" w:rsidRPr="00F27E2F" w:rsidRDefault="005100F8" w:rsidP="005100F8">
      <w:pPr>
        <w:widowControl w:val="0"/>
        <w:autoSpaceDE w:val="0"/>
        <w:autoSpaceDN w:val="0"/>
        <w:adjustRightInd w:val="0"/>
        <w:ind w:firstLine="720"/>
        <w:jc w:val="both"/>
        <w:rPr>
          <w:sz w:val="25"/>
          <w:szCs w:val="25"/>
        </w:rPr>
      </w:pPr>
    </w:p>
    <w:p w:rsidR="00A448C0" w:rsidRPr="00F27E2F" w:rsidRDefault="00A448C0" w:rsidP="00A448C0">
      <w:pPr>
        <w:widowControl w:val="0"/>
        <w:ind w:firstLine="720"/>
        <w:jc w:val="both"/>
        <w:rPr>
          <w:b/>
          <w:bCs/>
          <w:iCs/>
          <w:sz w:val="25"/>
          <w:szCs w:val="25"/>
        </w:rPr>
      </w:pPr>
      <w:r w:rsidRPr="00F27E2F">
        <w:rPr>
          <w:b/>
          <w:sz w:val="25"/>
          <w:szCs w:val="25"/>
        </w:rPr>
        <w:t xml:space="preserve">1. </w:t>
      </w:r>
      <w:r w:rsidRPr="00F27E2F">
        <w:rPr>
          <w:b/>
          <w:bCs/>
          <w:iCs/>
          <w:sz w:val="25"/>
          <w:szCs w:val="25"/>
        </w:rPr>
        <w:t xml:space="preserve"> </w:t>
      </w:r>
      <w:r w:rsidRPr="00F27E2F">
        <w:rPr>
          <w:b/>
          <w:bCs/>
          <w:sz w:val="25"/>
          <w:szCs w:val="25"/>
        </w:rPr>
        <w:t>С</w:t>
      </w:r>
      <w:r w:rsidRPr="00F27E2F">
        <w:rPr>
          <w:b/>
          <w:sz w:val="25"/>
          <w:szCs w:val="25"/>
        </w:rPr>
        <w:t>ведения о выполняемых работах и условия исполнения договора</w:t>
      </w:r>
    </w:p>
    <w:p w:rsidR="00AE5C6B" w:rsidRPr="00F27E2F" w:rsidRDefault="00A448C0" w:rsidP="00AE5C6B">
      <w:pPr>
        <w:widowControl w:val="0"/>
        <w:tabs>
          <w:tab w:val="left" w:pos="720"/>
        </w:tabs>
        <w:ind w:firstLine="720"/>
        <w:jc w:val="both"/>
        <w:rPr>
          <w:color w:val="000000"/>
          <w:sz w:val="25"/>
          <w:szCs w:val="25"/>
        </w:rPr>
      </w:pPr>
      <w:r w:rsidRPr="00F27E2F">
        <w:rPr>
          <w:b/>
          <w:sz w:val="25"/>
          <w:szCs w:val="25"/>
        </w:rPr>
        <w:t>Место проведения работ:</w:t>
      </w:r>
      <w:r w:rsidRPr="00F27E2F">
        <w:rPr>
          <w:sz w:val="25"/>
          <w:szCs w:val="25"/>
        </w:rPr>
        <w:t xml:space="preserve"> Оренбургская область, </w:t>
      </w:r>
      <w:r w:rsidR="00AE5C6B" w:rsidRPr="00F27E2F">
        <w:rPr>
          <w:color w:val="000000"/>
          <w:sz w:val="25"/>
          <w:szCs w:val="25"/>
        </w:rPr>
        <w:t xml:space="preserve">в </w:t>
      </w:r>
      <w:r w:rsidR="00F27E2F">
        <w:rPr>
          <w:color w:val="000000"/>
          <w:sz w:val="25"/>
          <w:szCs w:val="25"/>
        </w:rPr>
        <w:t>п. Саракташ,</w:t>
      </w:r>
      <w:r w:rsidR="00AE5C6B" w:rsidRPr="00F27E2F">
        <w:rPr>
          <w:color w:val="000000"/>
          <w:sz w:val="25"/>
          <w:szCs w:val="25"/>
        </w:rPr>
        <w:t xml:space="preserve"> ул. </w:t>
      </w:r>
      <w:r w:rsidR="00F27E2F">
        <w:rPr>
          <w:color w:val="000000"/>
          <w:sz w:val="25"/>
          <w:szCs w:val="25"/>
        </w:rPr>
        <w:t>Ленина</w:t>
      </w:r>
      <w:r w:rsidR="00AE5C6B" w:rsidRPr="00F27E2F">
        <w:rPr>
          <w:color w:val="000000"/>
          <w:sz w:val="25"/>
          <w:szCs w:val="25"/>
        </w:rPr>
        <w:t xml:space="preserve">, д. </w:t>
      </w:r>
      <w:r w:rsidR="00F27E2F">
        <w:rPr>
          <w:color w:val="000000"/>
          <w:sz w:val="25"/>
          <w:szCs w:val="25"/>
        </w:rPr>
        <w:t>29а</w:t>
      </w:r>
    </w:p>
    <w:p w:rsidR="00A448C0" w:rsidRPr="00F27E2F" w:rsidRDefault="00A448C0" w:rsidP="00A448C0">
      <w:pPr>
        <w:widowControl w:val="0"/>
        <w:autoSpaceDE w:val="0"/>
        <w:autoSpaceDN w:val="0"/>
        <w:adjustRightInd w:val="0"/>
        <w:ind w:firstLine="720"/>
        <w:jc w:val="both"/>
        <w:rPr>
          <w:b/>
          <w:sz w:val="25"/>
          <w:szCs w:val="25"/>
        </w:rPr>
      </w:pPr>
    </w:p>
    <w:p w:rsidR="00A448C0" w:rsidRPr="00F27E2F" w:rsidRDefault="00F27E2F" w:rsidP="00A448C0">
      <w:pPr>
        <w:widowControl w:val="0"/>
        <w:autoSpaceDE w:val="0"/>
        <w:autoSpaceDN w:val="0"/>
        <w:adjustRightInd w:val="0"/>
        <w:ind w:firstLine="720"/>
        <w:jc w:val="both"/>
        <w:rPr>
          <w:b/>
          <w:sz w:val="25"/>
          <w:szCs w:val="25"/>
        </w:rPr>
      </w:pPr>
      <w:r>
        <w:rPr>
          <w:b/>
          <w:sz w:val="25"/>
          <w:szCs w:val="25"/>
        </w:rPr>
        <w:t>2</w:t>
      </w:r>
      <w:r w:rsidR="00A448C0" w:rsidRPr="00F27E2F">
        <w:rPr>
          <w:b/>
          <w:sz w:val="25"/>
          <w:szCs w:val="25"/>
        </w:rPr>
        <w:t>. Перечень выполняемых работ:</w:t>
      </w:r>
    </w:p>
    <w:p w:rsidR="005355A6" w:rsidRPr="00F27E2F" w:rsidRDefault="005355A6" w:rsidP="005100F8">
      <w:pPr>
        <w:widowControl w:val="0"/>
        <w:jc w:val="center"/>
        <w:rPr>
          <w:sz w:val="25"/>
          <w:szCs w:val="25"/>
        </w:rPr>
      </w:pPr>
    </w:p>
    <w:p w:rsidR="00F27E2F" w:rsidRDefault="00797B1F" w:rsidP="00F27E2F">
      <w:pPr>
        <w:pStyle w:val="af1"/>
        <w:numPr>
          <w:ilvl w:val="0"/>
          <w:numId w:val="36"/>
        </w:numPr>
        <w:spacing w:after="200"/>
      </w:pPr>
      <w:r>
        <w:t>Демонтаж</w:t>
      </w:r>
      <w:r w:rsidR="00F27E2F">
        <w:t xml:space="preserve"> плинтусов деревянных и из пластиковых материалов -51,5  м/п.</w:t>
      </w:r>
    </w:p>
    <w:p w:rsidR="00F27E2F" w:rsidRDefault="00797B1F" w:rsidP="00F27E2F">
      <w:pPr>
        <w:pStyle w:val="af1"/>
        <w:numPr>
          <w:ilvl w:val="0"/>
          <w:numId w:val="36"/>
        </w:numPr>
        <w:spacing w:after="200"/>
      </w:pPr>
      <w:r>
        <w:t>Демонтаж</w:t>
      </w:r>
      <w:r w:rsidR="00F27E2F">
        <w:t xml:space="preserve"> пол</w:t>
      </w:r>
      <w:r w:rsidR="00A82BC3">
        <w:t>а</w:t>
      </w:r>
      <w:r w:rsidR="00F27E2F">
        <w:t xml:space="preserve"> </w:t>
      </w:r>
      <w:r w:rsidR="00A82BC3">
        <w:t>(</w:t>
      </w:r>
      <w:r w:rsidR="00F27E2F">
        <w:t>линолеум</w:t>
      </w:r>
      <w:r w:rsidR="00A82BC3">
        <w:t>)</w:t>
      </w:r>
      <w:bookmarkStart w:id="1" w:name="_GoBack"/>
      <w:bookmarkEnd w:id="1"/>
      <w:r w:rsidR="00F27E2F">
        <w:t xml:space="preserve">  – 52,4 м2.</w:t>
      </w:r>
    </w:p>
    <w:p w:rsidR="00F27E2F" w:rsidRDefault="00797B1F" w:rsidP="00F27E2F">
      <w:pPr>
        <w:pStyle w:val="af1"/>
        <w:numPr>
          <w:ilvl w:val="0"/>
          <w:numId w:val="36"/>
        </w:numPr>
        <w:spacing w:after="200"/>
      </w:pPr>
      <w:r>
        <w:t>Монтаж</w:t>
      </w:r>
      <w:r w:rsidR="00F27E2F">
        <w:t xml:space="preserve"> стяжек из выравнивающей смеси толщиной 5 мм – 50 м2.</w:t>
      </w:r>
    </w:p>
    <w:p w:rsidR="00F27E2F" w:rsidRDefault="00797B1F" w:rsidP="00F27E2F">
      <w:pPr>
        <w:pStyle w:val="af1"/>
        <w:numPr>
          <w:ilvl w:val="0"/>
          <w:numId w:val="36"/>
        </w:numPr>
        <w:spacing w:after="200"/>
      </w:pPr>
      <w:r>
        <w:t>Монтаж</w:t>
      </w:r>
      <w:r w:rsidR="00F27E2F">
        <w:t xml:space="preserve"> покрытий из линолеума –52,4 м</w:t>
      </w:r>
      <w:proofErr w:type="gramStart"/>
      <w:r w:rsidR="00F27E2F">
        <w:t>2</w:t>
      </w:r>
      <w:proofErr w:type="gramEnd"/>
      <w:r w:rsidR="00F27E2F">
        <w:t>. (Линолеум полукоммерческий не дешевле 600 р. за 1м2.)</w:t>
      </w:r>
    </w:p>
    <w:p w:rsidR="00F27E2F" w:rsidRDefault="00797B1F" w:rsidP="00F27E2F">
      <w:pPr>
        <w:pStyle w:val="af1"/>
        <w:numPr>
          <w:ilvl w:val="0"/>
          <w:numId w:val="36"/>
        </w:numPr>
        <w:spacing w:after="200"/>
      </w:pPr>
      <w:r>
        <w:t>Монтаж</w:t>
      </w:r>
      <w:r w:rsidR="00F27E2F">
        <w:t xml:space="preserve"> плинтусов поливинилхлоридных  - 51,5 м</w:t>
      </w:r>
      <w:proofErr w:type="gramStart"/>
      <w:r w:rsidR="00F27E2F">
        <w:t>2</w:t>
      </w:r>
      <w:proofErr w:type="gramEnd"/>
      <w:r w:rsidR="00F27E2F">
        <w:t>.</w:t>
      </w:r>
    </w:p>
    <w:p w:rsidR="00F27E2F" w:rsidRDefault="00F27E2F" w:rsidP="00F27E2F">
      <w:pPr>
        <w:pStyle w:val="af1"/>
        <w:numPr>
          <w:ilvl w:val="0"/>
          <w:numId w:val="36"/>
        </w:numPr>
        <w:spacing w:after="200"/>
      </w:pPr>
      <w:r>
        <w:t>Окраска стен водоэмульсионным составом – 200 м</w:t>
      </w:r>
      <w:proofErr w:type="gramStart"/>
      <w:r>
        <w:t>2</w:t>
      </w:r>
      <w:proofErr w:type="gramEnd"/>
      <w:r>
        <w:t>.</w:t>
      </w:r>
    </w:p>
    <w:p w:rsidR="000A0173" w:rsidRPr="00F27E2F" w:rsidRDefault="000A0173" w:rsidP="006A0C24">
      <w:pPr>
        <w:pStyle w:val="af1"/>
        <w:spacing w:after="200"/>
        <w:ind w:left="644"/>
        <w:rPr>
          <w:sz w:val="25"/>
          <w:szCs w:val="25"/>
        </w:rPr>
      </w:pPr>
    </w:p>
    <w:p w:rsidR="000A0173" w:rsidRPr="00F27E2F" w:rsidRDefault="000A0173" w:rsidP="000A0173">
      <w:pPr>
        <w:pStyle w:val="af1"/>
        <w:ind w:left="644"/>
        <w:rPr>
          <w:sz w:val="25"/>
          <w:szCs w:val="25"/>
        </w:rPr>
      </w:pPr>
    </w:p>
    <w:p w:rsidR="000A0173" w:rsidRPr="00F27E2F" w:rsidRDefault="000A0173" w:rsidP="000A0173">
      <w:pPr>
        <w:pStyle w:val="af1"/>
        <w:ind w:left="644"/>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5110"/>
      </w:tblGrid>
      <w:tr w:rsidR="00721141" w:rsidRPr="00F27E2F" w:rsidTr="00996099">
        <w:tc>
          <w:tcPr>
            <w:tcW w:w="4988" w:type="dxa"/>
            <w:tcBorders>
              <w:top w:val="nil"/>
              <w:left w:val="nil"/>
              <w:bottom w:val="nil"/>
              <w:right w:val="single" w:sz="4" w:space="0" w:color="FFFFFF"/>
            </w:tcBorders>
            <w:shd w:val="clear" w:color="auto" w:fill="auto"/>
          </w:tcPr>
          <w:p w:rsidR="00721141" w:rsidRPr="00F27E2F" w:rsidRDefault="00721141" w:rsidP="00996099">
            <w:pPr>
              <w:shd w:val="clear" w:color="auto" w:fill="FFFFFF"/>
              <w:rPr>
                <w:b/>
                <w:bCs/>
                <w:color w:val="000000"/>
                <w:sz w:val="25"/>
                <w:szCs w:val="25"/>
              </w:rPr>
            </w:pPr>
          </w:p>
          <w:p w:rsidR="00721141" w:rsidRPr="00F27E2F" w:rsidRDefault="00721141" w:rsidP="00996099">
            <w:pPr>
              <w:shd w:val="clear" w:color="auto" w:fill="FFFFFF"/>
              <w:rPr>
                <w:b/>
                <w:bCs/>
                <w:color w:val="000000"/>
                <w:sz w:val="25"/>
                <w:szCs w:val="25"/>
              </w:rPr>
            </w:pPr>
          </w:p>
          <w:p w:rsidR="00721141" w:rsidRPr="00F27E2F" w:rsidRDefault="00721141" w:rsidP="00996099">
            <w:pPr>
              <w:shd w:val="clear" w:color="auto" w:fill="FFFFFF"/>
              <w:rPr>
                <w:bCs/>
                <w:color w:val="000000"/>
                <w:sz w:val="25"/>
                <w:szCs w:val="25"/>
              </w:rPr>
            </w:pPr>
            <w:r w:rsidRPr="00F27E2F">
              <w:rPr>
                <w:bCs/>
                <w:color w:val="000000"/>
                <w:sz w:val="25"/>
                <w:szCs w:val="25"/>
              </w:rPr>
              <w:t>Председатель правления</w:t>
            </w:r>
          </w:p>
          <w:p w:rsidR="00721141" w:rsidRPr="00F27E2F" w:rsidRDefault="00721141" w:rsidP="00996099">
            <w:pPr>
              <w:shd w:val="clear" w:color="auto" w:fill="FFFFFF"/>
              <w:rPr>
                <w:bCs/>
                <w:color w:val="000000"/>
                <w:sz w:val="25"/>
                <w:szCs w:val="25"/>
              </w:rPr>
            </w:pPr>
            <w:r w:rsidRPr="00F27E2F">
              <w:rPr>
                <w:bCs/>
                <w:color w:val="000000"/>
                <w:sz w:val="25"/>
                <w:szCs w:val="25"/>
              </w:rPr>
              <w:t>ОАО «БАНК ОРЕНБУРГ»</w:t>
            </w: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r w:rsidRPr="00F27E2F">
              <w:rPr>
                <w:bCs/>
                <w:color w:val="000000"/>
                <w:sz w:val="25"/>
                <w:szCs w:val="25"/>
              </w:rPr>
              <w:t xml:space="preserve">______________ Ю.В. Самойлов </w:t>
            </w:r>
          </w:p>
          <w:p w:rsidR="00721141" w:rsidRPr="00F27E2F" w:rsidRDefault="00721141" w:rsidP="00996099">
            <w:pPr>
              <w:shd w:val="clear" w:color="auto" w:fill="FFFFFF"/>
              <w:jc w:val="both"/>
              <w:rPr>
                <w:sz w:val="25"/>
                <w:szCs w:val="25"/>
              </w:rPr>
            </w:pPr>
            <w:r w:rsidRPr="00F27E2F">
              <w:rPr>
                <w:sz w:val="25"/>
                <w:szCs w:val="25"/>
              </w:rPr>
              <w:t>М.П.</w:t>
            </w:r>
          </w:p>
        </w:tc>
        <w:tc>
          <w:tcPr>
            <w:tcW w:w="5110" w:type="dxa"/>
            <w:tcBorders>
              <w:top w:val="nil"/>
              <w:left w:val="single" w:sz="4" w:space="0" w:color="FFFFFF"/>
              <w:bottom w:val="nil"/>
              <w:right w:val="nil"/>
            </w:tcBorders>
            <w:shd w:val="clear" w:color="auto" w:fill="auto"/>
          </w:tcPr>
          <w:p w:rsidR="00721141" w:rsidRPr="00F27E2F" w:rsidRDefault="00721141" w:rsidP="00996099">
            <w:pPr>
              <w:shd w:val="clear" w:color="auto" w:fill="FFFFFF"/>
              <w:rPr>
                <w:b/>
                <w:bCs/>
                <w:color w:val="000000"/>
                <w:sz w:val="25"/>
                <w:szCs w:val="25"/>
              </w:rPr>
            </w:pP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p>
          <w:p w:rsidR="00721141" w:rsidRPr="00F27E2F" w:rsidRDefault="00721141" w:rsidP="00996099">
            <w:pPr>
              <w:shd w:val="clear" w:color="auto" w:fill="FFFFFF"/>
              <w:rPr>
                <w:bCs/>
                <w:color w:val="000000"/>
                <w:sz w:val="25"/>
                <w:szCs w:val="25"/>
              </w:rPr>
            </w:pPr>
            <w:r w:rsidRPr="00F27E2F">
              <w:rPr>
                <w:bCs/>
                <w:color w:val="000000"/>
                <w:sz w:val="25"/>
                <w:szCs w:val="25"/>
              </w:rPr>
              <w:t xml:space="preserve">              ________________ </w:t>
            </w:r>
          </w:p>
          <w:p w:rsidR="00721141" w:rsidRPr="00F27E2F" w:rsidRDefault="00721141" w:rsidP="00996099">
            <w:pPr>
              <w:shd w:val="clear" w:color="auto" w:fill="FFFFFF"/>
              <w:rPr>
                <w:color w:val="000000"/>
                <w:sz w:val="25"/>
                <w:szCs w:val="25"/>
              </w:rPr>
            </w:pPr>
            <w:r w:rsidRPr="00F27E2F">
              <w:rPr>
                <w:bCs/>
                <w:color w:val="000000"/>
                <w:sz w:val="25"/>
                <w:szCs w:val="25"/>
              </w:rPr>
              <w:t xml:space="preserve">              М.П.</w:t>
            </w:r>
          </w:p>
        </w:tc>
      </w:tr>
    </w:tbl>
    <w:p w:rsidR="000A0173" w:rsidRPr="00F27E2F" w:rsidRDefault="000A0173" w:rsidP="005100F8">
      <w:pPr>
        <w:widowControl w:val="0"/>
        <w:jc w:val="center"/>
        <w:rPr>
          <w:sz w:val="25"/>
          <w:szCs w:val="25"/>
        </w:rPr>
      </w:pPr>
    </w:p>
    <w:sectPr w:rsidR="000A0173" w:rsidRPr="00F27E2F" w:rsidSect="00952F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FreeS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E51D9C"/>
    <w:multiLevelType w:val="hybridMultilevel"/>
    <w:tmpl w:val="2BC0B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5253C"/>
    <w:multiLevelType w:val="hybridMultilevel"/>
    <w:tmpl w:val="F376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E08F7"/>
    <w:multiLevelType w:val="multilevel"/>
    <w:tmpl w:val="19DC70B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25C00A7"/>
    <w:multiLevelType w:val="multilevel"/>
    <w:tmpl w:val="8CDC3486"/>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F9094A"/>
    <w:multiLevelType w:val="hybridMultilevel"/>
    <w:tmpl w:val="ECAE786E"/>
    <w:lvl w:ilvl="0" w:tplc="19CE440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A437FB"/>
    <w:multiLevelType w:val="multilevel"/>
    <w:tmpl w:val="C5084D1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472693"/>
    <w:multiLevelType w:val="hybridMultilevel"/>
    <w:tmpl w:val="2BC0B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D1C4D"/>
    <w:multiLevelType w:val="hybridMultilevel"/>
    <w:tmpl w:val="FF9C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83F0A"/>
    <w:multiLevelType w:val="multilevel"/>
    <w:tmpl w:val="3EEE8218"/>
    <w:lvl w:ilvl="0">
      <w:start w:val="4"/>
      <w:numFmt w:val="decimal"/>
      <w:lvlText w:val="%1."/>
      <w:lvlJc w:val="left"/>
      <w:pPr>
        <w:ind w:left="555" w:hanging="555"/>
      </w:pPr>
      <w:rPr>
        <w:rFonts w:hint="default"/>
      </w:rPr>
    </w:lvl>
    <w:lvl w:ilvl="1">
      <w:start w:val="3"/>
      <w:numFmt w:val="decimal"/>
      <w:lvlText w:val="%1.%2."/>
      <w:lvlJc w:val="left"/>
      <w:pPr>
        <w:ind w:left="839" w:hanging="555"/>
      </w:pPr>
      <w:rPr>
        <w:rFonts w:hint="default"/>
        <w:b/>
      </w:rPr>
    </w:lvl>
    <w:lvl w:ilvl="2">
      <w:start w:val="10"/>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2A257F4A"/>
    <w:multiLevelType w:val="multilevel"/>
    <w:tmpl w:val="1AB0318E"/>
    <w:lvl w:ilvl="0">
      <w:start w:val="4"/>
      <w:numFmt w:val="decimal"/>
      <w:lvlText w:val="%1."/>
      <w:lvlJc w:val="left"/>
      <w:pPr>
        <w:ind w:left="450" w:hanging="450"/>
      </w:pPr>
      <w:rPr>
        <w:rFonts w:hint="default"/>
      </w:rPr>
    </w:lvl>
    <w:lvl w:ilvl="1">
      <w:start w:val="6"/>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nsid w:val="2AAE136A"/>
    <w:multiLevelType w:val="hybridMultilevel"/>
    <w:tmpl w:val="F376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84785"/>
    <w:multiLevelType w:val="hybridMultilevel"/>
    <w:tmpl w:val="BCE6542A"/>
    <w:lvl w:ilvl="0" w:tplc="4CC6D2F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35454427"/>
    <w:multiLevelType w:val="hybridMultilevel"/>
    <w:tmpl w:val="334E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52144"/>
    <w:multiLevelType w:val="hybridMultilevel"/>
    <w:tmpl w:val="2BCC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911CF"/>
    <w:multiLevelType w:val="singleLevel"/>
    <w:tmpl w:val="D578D450"/>
    <w:lvl w:ilvl="0">
      <w:start w:val="4"/>
      <w:numFmt w:val="decimal"/>
      <w:lvlText w:val="%1. "/>
      <w:legacy w:legacy="1" w:legacySpace="0" w:legacyIndent="283"/>
      <w:lvlJc w:val="left"/>
      <w:pPr>
        <w:ind w:left="283" w:hanging="283"/>
      </w:pPr>
      <w:rPr>
        <w:rFonts w:ascii="FreeSet" w:hAnsi="FreeSet" w:hint="default"/>
        <w:b/>
        <w:i w:val="0"/>
        <w:sz w:val="20"/>
      </w:rPr>
    </w:lvl>
  </w:abstractNum>
  <w:abstractNum w:abstractNumId="17">
    <w:nsid w:val="3AD546B8"/>
    <w:multiLevelType w:val="hybridMultilevel"/>
    <w:tmpl w:val="3FEA5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2375C"/>
    <w:multiLevelType w:val="multilevel"/>
    <w:tmpl w:val="168C6ED8"/>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C8F012F"/>
    <w:multiLevelType w:val="multilevel"/>
    <w:tmpl w:val="24681F48"/>
    <w:lvl w:ilvl="0">
      <w:start w:val="4"/>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3D483DE2"/>
    <w:multiLevelType w:val="multilevel"/>
    <w:tmpl w:val="AA004A3E"/>
    <w:lvl w:ilvl="0">
      <w:start w:val="1"/>
      <w:numFmt w:val="decimal"/>
      <w:lvlText w:val="%1."/>
      <w:lvlJc w:val="left"/>
      <w:pPr>
        <w:tabs>
          <w:tab w:val="num" w:pos="720"/>
        </w:tabs>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FC6B6B"/>
    <w:multiLevelType w:val="singleLevel"/>
    <w:tmpl w:val="7D34B0B6"/>
    <w:lvl w:ilvl="0">
      <w:start w:val="1"/>
      <w:numFmt w:val="decimal"/>
      <w:lvlText w:val="4.%1. "/>
      <w:legacy w:legacy="1" w:legacySpace="0" w:legacyIndent="360"/>
      <w:lvlJc w:val="left"/>
      <w:pPr>
        <w:ind w:left="360" w:hanging="360"/>
      </w:pPr>
      <w:rPr>
        <w:rFonts w:ascii="Arial" w:hAnsi="Arial" w:hint="default"/>
        <w:b/>
        <w:i w:val="0"/>
        <w:sz w:val="20"/>
        <w:u w:val="none"/>
      </w:rPr>
    </w:lvl>
  </w:abstractNum>
  <w:abstractNum w:abstractNumId="22">
    <w:nsid w:val="405D6973"/>
    <w:multiLevelType w:val="singleLevel"/>
    <w:tmpl w:val="7898C25A"/>
    <w:lvl w:ilvl="0">
      <w:start w:val="1"/>
      <w:numFmt w:val="decimal"/>
      <w:lvlText w:val="3.%1. "/>
      <w:legacy w:legacy="1" w:legacySpace="0" w:legacyIndent="360"/>
      <w:lvlJc w:val="left"/>
      <w:pPr>
        <w:ind w:left="644" w:hanging="360"/>
      </w:pPr>
      <w:rPr>
        <w:rFonts w:ascii="Arial" w:hAnsi="Arial" w:hint="default"/>
        <w:b/>
        <w:i w:val="0"/>
        <w:sz w:val="20"/>
        <w:u w:val="none"/>
      </w:rPr>
    </w:lvl>
  </w:abstractNum>
  <w:abstractNum w:abstractNumId="23">
    <w:nsid w:val="41ED57F1"/>
    <w:multiLevelType w:val="multilevel"/>
    <w:tmpl w:val="0C488CC4"/>
    <w:lvl w:ilvl="0">
      <w:start w:val="4"/>
      <w:numFmt w:val="decimal"/>
      <w:lvlText w:val="%1."/>
      <w:lvlJc w:val="left"/>
      <w:pPr>
        <w:ind w:left="660" w:hanging="660"/>
      </w:pPr>
      <w:rPr>
        <w:rFonts w:hint="default"/>
      </w:rPr>
    </w:lvl>
    <w:lvl w:ilvl="1">
      <w:start w:val="10"/>
      <w:numFmt w:val="decimal"/>
      <w:lvlText w:val="%1.%2."/>
      <w:lvlJc w:val="left"/>
      <w:pPr>
        <w:ind w:left="862" w:hanging="660"/>
      </w:pPr>
      <w:rPr>
        <w:rFonts w:hint="default"/>
      </w:rPr>
    </w:lvl>
    <w:lvl w:ilvl="2">
      <w:start w:val="7"/>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4">
    <w:nsid w:val="44F64166"/>
    <w:multiLevelType w:val="hybridMultilevel"/>
    <w:tmpl w:val="2240579E"/>
    <w:lvl w:ilvl="0" w:tplc="60BCA4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114389"/>
    <w:multiLevelType w:val="multilevel"/>
    <w:tmpl w:val="560C9788"/>
    <w:lvl w:ilvl="0">
      <w:start w:val="4"/>
      <w:numFmt w:val="decimal"/>
      <w:lvlText w:val="%1"/>
      <w:lvlJc w:val="left"/>
      <w:pPr>
        <w:ind w:left="480" w:hanging="480"/>
      </w:pPr>
      <w:rPr>
        <w:rFonts w:hint="default"/>
      </w:rPr>
    </w:lvl>
    <w:lvl w:ilvl="1">
      <w:start w:val="8"/>
      <w:numFmt w:val="decimal"/>
      <w:lvlText w:val="%1.%2"/>
      <w:lvlJc w:val="left"/>
      <w:pPr>
        <w:ind w:left="682" w:hanging="480"/>
      </w:pPr>
      <w:rPr>
        <w:rFonts w:hint="default"/>
      </w:rPr>
    </w:lvl>
    <w:lvl w:ilvl="2">
      <w:start w:val="9"/>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6">
    <w:nsid w:val="493409AA"/>
    <w:multiLevelType w:val="multilevel"/>
    <w:tmpl w:val="EFF2C41C"/>
    <w:lvl w:ilvl="0">
      <w:start w:val="4"/>
      <w:numFmt w:val="decimal"/>
      <w:lvlText w:val="%1"/>
      <w:lvlJc w:val="left"/>
      <w:pPr>
        <w:ind w:left="405" w:hanging="405"/>
      </w:pPr>
      <w:rPr>
        <w:rFonts w:hint="default"/>
      </w:rPr>
    </w:lvl>
    <w:lvl w:ilvl="1">
      <w:start w:val="9"/>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4C8F60A7"/>
    <w:multiLevelType w:val="multilevel"/>
    <w:tmpl w:val="734EFDB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DD17FAD"/>
    <w:multiLevelType w:val="multilevel"/>
    <w:tmpl w:val="D6A40F2C"/>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8E4190"/>
    <w:multiLevelType w:val="hybridMultilevel"/>
    <w:tmpl w:val="62B2D9C0"/>
    <w:lvl w:ilvl="0" w:tplc="20B0712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8DE1443"/>
    <w:multiLevelType w:val="multilevel"/>
    <w:tmpl w:val="EDDA5DD4"/>
    <w:lvl w:ilvl="0">
      <w:start w:val="4"/>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1">
    <w:nsid w:val="5E77460D"/>
    <w:multiLevelType w:val="multilevel"/>
    <w:tmpl w:val="15584E2E"/>
    <w:lvl w:ilvl="0">
      <w:start w:val="4"/>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608D4004"/>
    <w:multiLevelType w:val="multilevel"/>
    <w:tmpl w:val="4F48F2EC"/>
    <w:lvl w:ilvl="0">
      <w:start w:val="4"/>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nsid w:val="62B32F06"/>
    <w:multiLevelType w:val="multilevel"/>
    <w:tmpl w:val="8C481180"/>
    <w:lvl w:ilvl="0">
      <w:start w:val="4"/>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nsid w:val="64F31A2B"/>
    <w:multiLevelType w:val="hybridMultilevel"/>
    <w:tmpl w:val="90E89E32"/>
    <w:lvl w:ilvl="0" w:tplc="2F5892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854DE9"/>
    <w:multiLevelType w:val="multilevel"/>
    <w:tmpl w:val="72606E74"/>
    <w:lvl w:ilvl="0">
      <w:start w:val="4"/>
      <w:numFmt w:val="decimal"/>
      <w:lvlText w:val="%1"/>
      <w:lvlJc w:val="left"/>
      <w:pPr>
        <w:ind w:left="600" w:hanging="600"/>
      </w:pPr>
      <w:rPr>
        <w:rFonts w:hint="default"/>
      </w:rPr>
    </w:lvl>
    <w:lvl w:ilvl="1">
      <w:start w:val="10"/>
      <w:numFmt w:val="decimal"/>
      <w:lvlText w:val="%1.%2"/>
      <w:lvlJc w:val="left"/>
      <w:pPr>
        <w:ind w:left="802" w:hanging="600"/>
      </w:pPr>
      <w:rPr>
        <w:rFonts w:hint="default"/>
      </w:rPr>
    </w:lvl>
    <w:lvl w:ilvl="2">
      <w:start w:val="8"/>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6">
    <w:nsid w:val="6BB8430B"/>
    <w:multiLevelType w:val="multilevel"/>
    <w:tmpl w:val="7AEE66EC"/>
    <w:lvl w:ilvl="0">
      <w:start w:val="4"/>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nsid w:val="6DDD18D6"/>
    <w:multiLevelType w:val="multilevel"/>
    <w:tmpl w:val="F9944D7A"/>
    <w:lvl w:ilvl="0">
      <w:start w:val="4"/>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nsid w:val="6FDF0854"/>
    <w:multiLevelType w:val="multilevel"/>
    <w:tmpl w:val="4E78B426"/>
    <w:lvl w:ilvl="0">
      <w:start w:val="4"/>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nsid w:val="761B306D"/>
    <w:multiLevelType w:val="multilevel"/>
    <w:tmpl w:val="F9944D7A"/>
    <w:lvl w:ilvl="0">
      <w:start w:val="4"/>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nsid w:val="78BD4E42"/>
    <w:multiLevelType w:val="multilevel"/>
    <w:tmpl w:val="E0E2EC98"/>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1">
    <w:nsid w:val="79866C2D"/>
    <w:multiLevelType w:val="multilevel"/>
    <w:tmpl w:val="9B5A4510"/>
    <w:lvl w:ilvl="0">
      <w:start w:val="4"/>
      <w:numFmt w:val="decimal"/>
      <w:lvlText w:val="%1"/>
      <w:lvlJc w:val="left"/>
      <w:pPr>
        <w:ind w:left="480" w:hanging="480"/>
      </w:pPr>
      <w:rPr>
        <w:rFonts w:hint="default"/>
      </w:rPr>
    </w:lvl>
    <w:lvl w:ilvl="1">
      <w:start w:val="4"/>
      <w:numFmt w:val="decimal"/>
      <w:lvlText w:val="%1.%2"/>
      <w:lvlJc w:val="left"/>
      <w:pPr>
        <w:ind w:left="847" w:hanging="48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42">
    <w:nsid w:val="7A1554D7"/>
    <w:multiLevelType w:val="multilevel"/>
    <w:tmpl w:val="21E250EC"/>
    <w:lvl w:ilvl="0">
      <w:start w:val="4"/>
      <w:numFmt w:val="decimal"/>
      <w:lvlText w:val="%1."/>
      <w:lvlJc w:val="left"/>
      <w:pPr>
        <w:ind w:left="450" w:hanging="450"/>
      </w:pPr>
      <w:rPr>
        <w:rFonts w:hint="default"/>
      </w:rPr>
    </w:lvl>
    <w:lvl w:ilvl="1">
      <w:start w:val="7"/>
      <w:numFmt w:val="decimal"/>
      <w:lvlText w:val="%1.%2."/>
      <w:lvlJc w:val="left"/>
      <w:pPr>
        <w:ind w:left="660" w:hanging="45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43">
    <w:nsid w:val="7CA87F13"/>
    <w:multiLevelType w:val="singleLevel"/>
    <w:tmpl w:val="A6629B26"/>
    <w:lvl w:ilvl="0">
      <w:start w:val="1"/>
      <w:numFmt w:val="decimal"/>
      <w:lvlText w:val="1.%1. "/>
      <w:legacy w:legacy="1" w:legacySpace="0" w:legacyIndent="283"/>
      <w:lvlJc w:val="left"/>
      <w:pPr>
        <w:ind w:left="567" w:hanging="283"/>
      </w:pPr>
      <w:rPr>
        <w:rFonts w:ascii="FreeSet" w:hAnsi="FreeSet" w:hint="default"/>
        <w:b/>
        <w:i w:val="0"/>
        <w:sz w:val="20"/>
      </w:rPr>
    </w:lvl>
  </w:abstractNum>
  <w:num w:numId="1">
    <w:abstractNumId w:val="1"/>
  </w:num>
  <w:num w:numId="2">
    <w:abstractNumId w:val="43"/>
  </w:num>
  <w:num w:numId="3">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0"/>
        </w:rPr>
      </w:lvl>
    </w:lvlOverride>
  </w:num>
  <w:num w:numId="4">
    <w:abstractNumId w:val="43"/>
    <w:lvlOverride w:ilvl="0">
      <w:lvl w:ilvl="0">
        <w:start w:val="2"/>
        <w:numFmt w:val="decimal"/>
        <w:lvlText w:val="1.%1. "/>
        <w:legacy w:legacy="1" w:legacySpace="0" w:legacyIndent="360"/>
        <w:lvlJc w:val="left"/>
        <w:pPr>
          <w:ind w:left="644" w:hanging="360"/>
        </w:pPr>
        <w:rPr>
          <w:rFonts w:ascii="FreeSet" w:hAnsi="FreeSet" w:hint="default"/>
          <w:b/>
          <w:i w:val="0"/>
          <w:sz w:val="20"/>
        </w:rPr>
      </w:lvl>
    </w:lvlOverride>
  </w:num>
  <w:num w:numId="5">
    <w:abstractNumId w:val="16"/>
  </w:num>
  <w:num w:numId="6">
    <w:abstractNumId w:val="21"/>
  </w:num>
  <w:num w:numId="7">
    <w:abstractNumId w:val="4"/>
  </w:num>
  <w:num w:numId="8">
    <w:abstractNumId w:val="6"/>
  </w:num>
  <w:num w:numId="9">
    <w:abstractNumId w:val="22"/>
  </w:num>
  <w:num w:numId="10">
    <w:abstractNumId w:val="20"/>
  </w:num>
  <w:num w:numId="11">
    <w:abstractNumId w:val="34"/>
  </w:num>
  <w:num w:numId="12">
    <w:abstractNumId w:val="36"/>
  </w:num>
  <w:num w:numId="13">
    <w:abstractNumId w:val="30"/>
  </w:num>
  <w:num w:numId="14">
    <w:abstractNumId w:val="27"/>
  </w:num>
  <w:num w:numId="15">
    <w:abstractNumId w:val="37"/>
  </w:num>
  <w:num w:numId="16">
    <w:abstractNumId w:val="39"/>
  </w:num>
  <w:num w:numId="17">
    <w:abstractNumId w:val="40"/>
  </w:num>
  <w:num w:numId="18">
    <w:abstractNumId w:val="31"/>
  </w:num>
  <w:num w:numId="19">
    <w:abstractNumId w:val="18"/>
  </w:num>
  <w:num w:numId="20">
    <w:abstractNumId w:val="10"/>
  </w:num>
  <w:num w:numId="21">
    <w:abstractNumId w:val="38"/>
  </w:num>
  <w:num w:numId="22">
    <w:abstractNumId w:val="28"/>
  </w:num>
  <w:num w:numId="23">
    <w:abstractNumId w:val="41"/>
  </w:num>
  <w:num w:numId="24">
    <w:abstractNumId w:val="19"/>
  </w:num>
  <w:num w:numId="25">
    <w:abstractNumId w:val="32"/>
  </w:num>
  <w:num w:numId="26">
    <w:abstractNumId w:val="7"/>
  </w:num>
  <w:num w:numId="27">
    <w:abstractNumId w:val="5"/>
  </w:num>
  <w:num w:numId="28">
    <w:abstractNumId w:val="11"/>
  </w:num>
  <w:num w:numId="29">
    <w:abstractNumId w:val="42"/>
  </w:num>
  <w:num w:numId="30">
    <w:abstractNumId w:val="33"/>
  </w:num>
  <w:num w:numId="31">
    <w:abstractNumId w:val="25"/>
  </w:num>
  <w:num w:numId="32">
    <w:abstractNumId w:val="26"/>
  </w:num>
  <w:num w:numId="33">
    <w:abstractNumId w:val="23"/>
  </w:num>
  <w:num w:numId="34">
    <w:abstractNumId w:val="35"/>
  </w:num>
  <w:num w:numId="35">
    <w:abstractNumId w:val="24"/>
  </w:num>
  <w:num w:numId="36">
    <w:abstractNumId w:val="29"/>
  </w:num>
  <w:num w:numId="37">
    <w:abstractNumId w:val="17"/>
  </w:num>
  <w:num w:numId="38">
    <w:abstractNumId w:val="8"/>
  </w:num>
  <w:num w:numId="39">
    <w:abstractNumId w:val="3"/>
  </w:num>
  <w:num w:numId="40">
    <w:abstractNumId w:val="15"/>
  </w:num>
  <w:num w:numId="41">
    <w:abstractNumId w:val="12"/>
  </w:num>
  <w:num w:numId="42">
    <w:abstractNumId w:val="13"/>
  </w:num>
  <w:num w:numId="43">
    <w:abstractNumId w:val="9"/>
  </w:num>
  <w:num w:numId="44">
    <w:abstractNumId w:val="1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F7"/>
    <w:rsid w:val="00082454"/>
    <w:rsid w:val="000A0173"/>
    <w:rsid w:val="000F242F"/>
    <w:rsid w:val="00176DB8"/>
    <w:rsid w:val="001859D8"/>
    <w:rsid w:val="00231327"/>
    <w:rsid w:val="00273BBD"/>
    <w:rsid w:val="00284A1D"/>
    <w:rsid w:val="00295DF8"/>
    <w:rsid w:val="00391042"/>
    <w:rsid w:val="004A0D91"/>
    <w:rsid w:val="004A7F80"/>
    <w:rsid w:val="005100F8"/>
    <w:rsid w:val="0051434A"/>
    <w:rsid w:val="005355A6"/>
    <w:rsid w:val="00551376"/>
    <w:rsid w:val="00585651"/>
    <w:rsid w:val="005B2FF7"/>
    <w:rsid w:val="005F4EB6"/>
    <w:rsid w:val="006300EF"/>
    <w:rsid w:val="006A0C24"/>
    <w:rsid w:val="006C03A2"/>
    <w:rsid w:val="00721141"/>
    <w:rsid w:val="007334B6"/>
    <w:rsid w:val="00784AFB"/>
    <w:rsid w:val="00797B1F"/>
    <w:rsid w:val="007D63BB"/>
    <w:rsid w:val="0081361E"/>
    <w:rsid w:val="008E3523"/>
    <w:rsid w:val="00904059"/>
    <w:rsid w:val="00935701"/>
    <w:rsid w:val="00952FC1"/>
    <w:rsid w:val="009C60F2"/>
    <w:rsid w:val="00A448C0"/>
    <w:rsid w:val="00A82BC3"/>
    <w:rsid w:val="00AE5C6B"/>
    <w:rsid w:val="00B46354"/>
    <w:rsid w:val="00B86BE0"/>
    <w:rsid w:val="00BB2503"/>
    <w:rsid w:val="00BC3800"/>
    <w:rsid w:val="00C33130"/>
    <w:rsid w:val="00C4114A"/>
    <w:rsid w:val="00C5739F"/>
    <w:rsid w:val="00C927F5"/>
    <w:rsid w:val="00CB2689"/>
    <w:rsid w:val="00CF0E6B"/>
    <w:rsid w:val="00D27D86"/>
    <w:rsid w:val="00D53723"/>
    <w:rsid w:val="00E120EF"/>
    <w:rsid w:val="00E53889"/>
    <w:rsid w:val="00F27E2F"/>
    <w:rsid w:val="00F8531B"/>
    <w:rsid w:val="00F93140"/>
    <w:rsid w:val="00FF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F7"/>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B2FF7"/>
    <w:pPr>
      <w:keepNext/>
      <w:numPr>
        <w:numId w:val="1"/>
      </w:numPr>
      <w:autoSpaceDE w:val="0"/>
      <w:jc w:val="center"/>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FF7"/>
    <w:rPr>
      <w:rFonts w:ascii="Times New Roman" w:eastAsia="Times New Roman" w:hAnsi="Times New Roman" w:cs="Times New Roman"/>
      <w:b/>
      <w:bCs/>
      <w:sz w:val="40"/>
      <w:szCs w:val="40"/>
      <w:lang w:eastAsia="zh-CN"/>
    </w:rPr>
  </w:style>
  <w:style w:type="paragraph" w:customStyle="1" w:styleId="a3">
    <w:name w:val="Содержимое таблицы"/>
    <w:basedOn w:val="a"/>
    <w:rsid w:val="005B2FF7"/>
    <w:pPr>
      <w:suppressLineNumbers/>
    </w:pPr>
  </w:style>
  <w:style w:type="paragraph" w:styleId="a4">
    <w:name w:val="Body Text Indent"/>
    <w:basedOn w:val="a"/>
    <w:link w:val="a5"/>
    <w:rsid w:val="005B2FF7"/>
    <w:pPr>
      <w:spacing w:after="120"/>
      <w:ind w:left="283"/>
    </w:pPr>
  </w:style>
  <w:style w:type="character" w:customStyle="1" w:styleId="a5">
    <w:name w:val="Основной текст с отступом Знак"/>
    <w:basedOn w:val="a0"/>
    <w:link w:val="a4"/>
    <w:rsid w:val="005B2FF7"/>
    <w:rPr>
      <w:rFonts w:ascii="Times New Roman" w:eastAsia="Times New Roman" w:hAnsi="Times New Roman" w:cs="Times New Roman"/>
      <w:sz w:val="24"/>
      <w:szCs w:val="24"/>
      <w:lang w:eastAsia="zh-CN"/>
    </w:rPr>
  </w:style>
  <w:style w:type="paragraph" w:customStyle="1" w:styleId="a6">
    <w:name w:val="Îáû÷íûé"/>
    <w:rsid w:val="005B2FF7"/>
    <w:pPr>
      <w:spacing w:after="0" w:line="240" w:lineRule="auto"/>
    </w:pPr>
    <w:rPr>
      <w:rFonts w:ascii="Times New Roman" w:eastAsia="Times New Roman" w:hAnsi="Times New Roman" w:cs="Times New Roman"/>
      <w:sz w:val="20"/>
      <w:szCs w:val="20"/>
      <w:lang w:eastAsia="ru-RU"/>
    </w:rPr>
  </w:style>
  <w:style w:type="paragraph" w:customStyle="1" w:styleId="11">
    <w:name w:val="Îáû÷íûé1"/>
    <w:rsid w:val="005B2FF7"/>
    <w:pPr>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585651"/>
    <w:pPr>
      <w:spacing w:after="120"/>
    </w:pPr>
  </w:style>
  <w:style w:type="character" w:customStyle="1" w:styleId="a8">
    <w:name w:val="Основной текст Знак"/>
    <w:basedOn w:val="a0"/>
    <w:link w:val="a7"/>
    <w:uiPriority w:val="99"/>
    <w:semiHidden/>
    <w:rsid w:val="00585651"/>
    <w:rPr>
      <w:rFonts w:ascii="Times New Roman" w:eastAsia="Times New Roman" w:hAnsi="Times New Roman" w:cs="Times New Roman"/>
      <w:sz w:val="24"/>
      <w:szCs w:val="24"/>
      <w:lang w:eastAsia="zh-CN"/>
    </w:rPr>
  </w:style>
  <w:style w:type="paragraph" w:styleId="a9">
    <w:name w:val="footer"/>
    <w:basedOn w:val="a"/>
    <w:link w:val="aa"/>
    <w:semiHidden/>
    <w:unhideWhenUsed/>
    <w:rsid w:val="00952FC1"/>
    <w:pPr>
      <w:tabs>
        <w:tab w:val="center" w:pos="4677"/>
        <w:tab w:val="right" w:pos="9355"/>
      </w:tabs>
    </w:pPr>
    <w:rPr>
      <w:sz w:val="20"/>
      <w:szCs w:val="20"/>
      <w:lang w:eastAsia="ru-RU"/>
    </w:rPr>
  </w:style>
  <w:style w:type="character" w:customStyle="1" w:styleId="aa">
    <w:name w:val="Нижний колонтитул Знак"/>
    <w:basedOn w:val="a0"/>
    <w:link w:val="a9"/>
    <w:semiHidden/>
    <w:rsid w:val="00952FC1"/>
    <w:rPr>
      <w:rFonts w:ascii="Times New Roman" w:eastAsia="Times New Roman" w:hAnsi="Times New Roman" w:cs="Times New Roman"/>
      <w:sz w:val="20"/>
      <w:szCs w:val="20"/>
      <w:lang w:eastAsia="ru-RU"/>
    </w:rPr>
  </w:style>
  <w:style w:type="paragraph" w:customStyle="1" w:styleId="32">
    <w:name w:val="Основной текст 32"/>
    <w:basedOn w:val="a"/>
    <w:rsid w:val="00952FC1"/>
    <w:pPr>
      <w:widowControl w:val="0"/>
      <w:suppressAutoHyphens/>
      <w:spacing w:after="120"/>
    </w:pPr>
    <w:rPr>
      <w:rFonts w:eastAsia="Lucida Sans Unicode"/>
      <w:kern w:val="2"/>
      <w:sz w:val="16"/>
      <w:szCs w:val="16"/>
      <w:lang w:eastAsia="ru-RU"/>
    </w:rPr>
  </w:style>
  <w:style w:type="character" w:customStyle="1" w:styleId="8">
    <w:name w:val="Основной текст (8)_"/>
    <w:basedOn w:val="a0"/>
    <w:link w:val="81"/>
    <w:locked/>
    <w:rsid w:val="00952FC1"/>
    <w:rPr>
      <w:sz w:val="13"/>
      <w:szCs w:val="13"/>
      <w:shd w:val="clear" w:color="auto" w:fill="FFFFFF"/>
    </w:rPr>
  </w:style>
  <w:style w:type="paragraph" w:customStyle="1" w:styleId="81">
    <w:name w:val="Основной текст (8)1"/>
    <w:basedOn w:val="a"/>
    <w:link w:val="8"/>
    <w:rsid w:val="00952FC1"/>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12">
    <w:name w:val="Заголовок №1"/>
    <w:basedOn w:val="a0"/>
    <w:rsid w:val="00952FC1"/>
    <w:rPr>
      <w:rFonts w:ascii="Times New Roman" w:hAnsi="Times New Roman" w:cs="Times New Roman" w:hint="default"/>
      <w:spacing w:val="0"/>
      <w:sz w:val="18"/>
      <w:szCs w:val="18"/>
      <w:u w:val="single"/>
    </w:rPr>
  </w:style>
  <w:style w:type="table" w:styleId="ab">
    <w:name w:val="Table Grid"/>
    <w:basedOn w:val="a1"/>
    <w:rsid w:val="00952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93140"/>
    <w:pPr>
      <w:spacing w:before="100" w:beforeAutospacing="1" w:after="100" w:afterAutospacing="1"/>
    </w:pPr>
    <w:rPr>
      <w:lang w:eastAsia="ru-RU"/>
    </w:rPr>
  </w:style>
  <w:style w:type="character" w:customStyle="1" w:styleId="databind">
    <w:name w:val="databind"/>
    <w:basedOn w:val="a0"/>
    <w:rsid w:val="00F93140"/>
  </w:style>
  <w:style w:type="paragraph" w:styleId="ad">
    <w:name w:val="Balloon Text"/>
    <w:basedOn w:val="a"/>
    <w:link w:val="ae"/>
    <w:uiPriority w:val="99"/>
    <w:semiHidden/>
    <w:unhideWhenUsed/>
    <w:rsid w:val="00F93140"/>
    <w:rPr>
      <w:rFonts w:ascii="Tahoma" w:hAnsi="Tahoma" w:cs="Tahoma"/>
      <w:sz w:val="16"/>
      <w:szCs w:val="16"/>
    </w:rPr>
  </w:style>
  <w:style w:type="character" w:customStyle="1" w:styleId="ae">
    <w:name w:val="Текст выноски Знак"/>
    <w:basedOn w:val="a0"/>
    <w:link w:val="ad"/>
    <w:uiPriority w:val="99"/>
    <w:semiHidden/>
    <w:rsid w:val="00F93140"/>
    <w:rPr>
      <w:rFonts w:ascii="Tahoma" w:eastAsia="Times New Roman" w:hAnsi="Tahoma" w:cs="Tahoma"/>
      <w:sz w:val="16"/>
      <w:szCs w:val="16"/>
      <w:lang w:eastAsia="zh-CN"/>
    </w:rPr>
  </w:style>
  <w:style w:type="character" w:styleId="af">
    <w:name w:val="Strong"/>
    <w:basedOn w:val="a0"/>
    <w:uiPriority w:val="22"/>
    <w:qFormat/>
    <w:rsid w:val="00F8531B"/>
    <w:rPr>
      <w:b/>
      <w:bCs/>
    </w:rPr>
  </w:style>
  <w:style w:type="character" w:customStyle="1" w:styleId="arefseq">
    <w:name w:val="aref_seq"/>
    <w:basedOn w:val="a0"/>
    <w:rsid w:val="000F242F"/>
  </w:style>
  <w:style w:type="character" w:customStyle="1" w:styleId="apple-converted-space">
    <w:name w:val="apple-converted-space"/>
    <w:basedOn w:val="a0"/>
    <w:rsid w:val="000F242F"/>
  </w:style>
  <w:style w:type="paragraph" w:customStyle="1" w:styleId="af0">
    <w:name w:val="Знак"/>
    <w:basedOn w:val="a"/>
    <w:autoRedefine/>
    <w:rsid w:val="00284A1D"/>
    <w:pPr>
      <w:spacing w:after="160" w:line="240" w:lineRule="exact"/>
      <w:ind w:left="26"/>
    </w:pPr>
    <w:rPr>
      <w:lang w:val="en-US" w:eastAsia="en-US"/>
    </w:rPr>
  </w:style>
  <w:style w:type="paragraph" w:styleId="af1">
    <w:name w:val="List Paragraph"/>
    <w:basedOn w:val="a"/>
    <w:uiPriority w:val="34"/>
    <w:qFormat/>
    <w:rsid w:val="00BB2503"/>
    <w:pPr>
      <w:ind w:left="720"/>
      <w:contextualSpacing/>
    </w:pPr>
  </w:style>
  <w:style w:type="paragraph" w:customStyle="1" w:styleId="Default">
    <w:name w:val="Default"/>
    <w:rsid w:val="00C411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C4114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F7"/>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B2FF7"/>
    <w:pPr>
      <w:keepNext/>
      <w:numPr>
        <w:numId w:val="1"/>
      </w:numPr>
      <w:autoSpaceDE w:val="0"/>
      <w:jc w:val="center"/>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FF7"/>
    <w:rPr>
      <w:rFonts w:ascii="Times New Roman" w:eastAsia="Times New Roman" w:hAnsi="Times New Roman" w:cs="Times New Roman"/>
      <w:b/>
      <w:bCs/>
      <w:sz w:val="40"/>
      <w:szCs w:val="40"/>
      <w:lang w:eastAsia="zh-CN"/>
    </w:rPr>
  </w:style>
  <w:style w:type="paragraph" w:customStyle="1" w:styleId="a3">
    <w:name w:val="Содержимое таблицы"/>
    <w:basedOn w:val="a"/>
    <w:rsid w:val="005B2FF7"/>
    <w:pPr>
      <w:suppressLineNumbers/>
    </w:pPr>
  </w:style>
  <w:style w:type="paragraph" w:styleId="a4">
    <w:name w:val="Body Text Indent"/>
    <w:basedOn w:val="a"/>
    <w:link w:val="a5"/>
    <w:rsid w:val="005B2FF7"/>
    <w:pPr>
      <w:spacing w:after="120"/>
      <w:ind w:left="283"/>
    </w:pPr>
  </w:style>
  <w:style w:type="character" w:customStyle="1" w:styleId="a5">
    <w:name w:val="Основной текст с отступом Знак"/>
    <w:basedOn w:val="a0"/>
    <w:link w:val="a4"/>
    <w:rsid w:val="005B2FF7"/>
    <w:rPr>
      <w:rFonts w:ascii="Times New Roman" w:eastAsia="Times New Roman" w:hAnsi="Times New Roman" w:cs="Times New Roman"/>
      <w:sz w:val="24"/>
      <w:szCs w:val="24"/>
      <w:lang w:eastAsia="zh-CN"/>
    </w:rPr>
  </w:style>
  <w:style w:type="paragraph" w:customStyle="1" w:styleId="a6">
    <w:name w:val="Îáû÷íûé"/>
    <w:rsid w:val="005B2FF7"/>
    <w:pPr>
      <w:spacing w:after="0" w:line="240" w:lineRule="auto"/>
    </w:pPr>
    <w:rPr>
      <w:rFonts w:ascii="Times New Roman" w:eastAsia="Times New Roman" w:hAnsi="Times New Roman" w:cs="Times New Roman"/>
      <w:sz w:val="20"/>
      <w:szCs w:val="20"/>
      <w:lang w:eastAsia="ru-RU"/>
    </w:rPr>
  </w:style>
  <w:style w:type="paragraph" w:customStyle="1" w:styleId="11">
    <w:name w:val="Îáû÷íûé1"/>
    <w:rsid w:val="005B2FF7"/>
    <w:pPr>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585651"/>
    <w:pPr>
      <w:spacing w:after="120"/>
    </w:pPr>
  </w:style>
  <w:style w:type="character" w:customStyle="1" w:styleId="a8">
    <w:name w:val="Основной текст Знак"/>
    <w:basedOn w:val="a0"/>
    <w:link w:val="a7"/>
    <w:uiPriority w:val="99"/>
    <w:semiHidden/>
    <w:rsid w:val="00585651"/>
    <w:rPr>
      <w:rFonts w:ascii="Times New Roman" w:eastAsia="Times New Roman" w:hAnsi="Times New Roman" w:cs="Times New Roman"/>
      <w:sz w:val="24"/>
      <w:szCs w:val="24"/>
      <w:lang w:eastAsia="zh-CN"/>
    </w:rPr>
  </w:style>
  <w:style w:type="paragraph" w:styleId="a9">
    <w:name w:val="footer"/>
    <w:basedOn w:val="a"/>
    <w:link w:val="aa"/>
    <w:semiHidden/>
    <w:unhideWhenUsed/>
    <w:rsid w:val="00952FC1"/>
    <w:pPr>
      <w:tabs>
        <w:tab w:val="center" w:pos="4677"/>
        <w:tab w:val="right" w:pos="9355"/>
      </w:tabs>
    </w:pPr>
    <w:rPr>
      <w:sz w:val="20"/>
      <w:szCs w:val="20"/>
      <w:lang w:eastAsia="ru-RU"/>
    </w:rPr>
  </w:style>
  <w:style w:type="character" w:customStyle="1" w:styleId="aa">
    <w:name w:val="Нижний колонтитул Знак"/>
    <w:basedOn w:val="a0"/>
    <w:link w:val="a9"/>
    <w:semiHidden/>
    <w:rsid w:val="00952FC1"/>
    <w:rPr>
      <w:rFonts w:ascii="Times New Roman" w:eastAsia="Times New Roman" w:hAnsi="Times New Roman" w:cs="Times New Roman"/>
      <w:sz w:val="20"/>
      <w:szCs w:val="20"/>
      <w:lang w:eastAsia="ru-RU"/>
    </w:rPr>
  </w:style>
  <w:style w:type="paragraph" w:customStyle="1" w:styleId="32">
    <w:name w:val="Основной текст 32"/>
    <w:basedOn w:val="a"/>
    <w:rsid w:val="00952FC1"/>
    <w:pPr>
      <w:widowControl w:val="0"/>
      <w:suppressAutoHyphens/>
      <w:spacing w:after="120"/>
    </w:pPr>
    <w:rPr>
      <w:rFonts w:eastAsia="Lucida Sans Unicode"/>
      <w:kern w:val="2"/>
      <w:sz w:val="16"/>
      <w:szCs w:val="16"/>
      <w:lang w:eastAsia="ru-RU"/>
    </w:rPr>
  </w:style>
  <w:style w:type="character" w:customStyle="1" w:styleId="8">
    <w:name w:val="Основной текст (8)_"/>
    <w:basedOn w:val="a0"/>
    <w:link w:val="81"/>
    <w:locked/>
    <w:rsid w:val="00952FC1"/>
    <w:rPr>
      <w:sz w:val="13"/>
      <w:szCs w:val="13"/>
      <w:shd w:val="clear" w:color="auto" w:fill="FFFFFF"/>
    </w:rPr>
  </w:style>
  <w:style w:type="paragraph" w:customStyle="1" w:styleId="81">
    <w:name w:val="Основной текст (8)1"/>
    <w:basedOn w:val="a"/>
    <w:link w:val="8"/>
    <w:rsid w:val="00952FC1"/>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12">
    <w:name w:val="Заголовок №1"/>
    <w:basedOn w:val="a0"/>
    <w:rsid w:val="00952FC1"/>
    <w:rPr>
      <w:rFonts w:ascii="Times New Roman" w:hAnsi="Times New Roman" w:cs="Times New Roman" w:hint="default"/>
      <w:spacing w:val="0"/>
      <w:sz w:val="18"/>
      <w:szCs w:val="18"/>
      <w:u w:val="single"/>
    </w:rPr>
  </w:style>
  <w:style w:type="table" w:styleId="ab">
    <w:name w:val="Table Grid"/>
    <w:basedOn w:val="a1"/>
    <w:rsid w:val="00952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93140"/>
    <w:pPr>
      <w:spacing w:before="100" w:beforeAutospacing="1" w:after="100" w:afterAutospacing="1"/>
    </w:pPr>
    <w:rPr>
      <w:lang w:eastAsia="ru-RU"/>
    </w:rPr>
  </w:style>
  <w:style w:type="character" w:customStyle="1" w:styleId="databind">
    <w:name w:val="databind"/>
    <w:basedOn w:val="a0"/>
    <w:rsid w:val="00F93140"/>
  </w:style>
  <w:style w:type="paragraph" w:styleId="ad">
    <w:name w:val="Balloon Text"/>
    <w:basedOn w:val="a"/>
    <w:link w:val="ae"/>
    <w:uiPriority w:val="99"/>
    <w:semiHidden/>
    <w:unhideWhenUsed/>
    <w:rsid w:val="00F93140"/>
    <w:rPr>
      <w:rFonts w:ascii="Tahoma" w:hAnsi="Tahoma" w:cs="Tahoma"/>
      <w:sz w:val="16"/>
      <w:szCs w:val="16"/>
    </w:rPr>
  </w:style>
  <w:style w:type="character" w:customStyle="1" w:styleId="ae">
    <w:name w:val="Текст выноски Знак"/>
    <w:basedOn w:val="a0"/>
    <w:link w:val="ad"/>
    <w:uiPriority w:val="99"/>
    <w:semiHidden/>
    <w:rsid w:val="00F93140"/>
    <w:rPr>
      <w:rFonts w:ascii="Tahoma" w:eastAsia="Times New Roman" w:hAnsi="Tahoma" w:cs="Tahoma"/>
      <w:sz w:val="16"/>
      <w:szCs w:val="16"/>
      <w:lang w:eastAsia="zh-CN"/>
    </w:rPr>
  </w:style>
  <w:style w:type="character" w:styleId="af">
    <w:name w:val="Strong"/>
    <w:basedOn w:val="a0"/>
    <w:uiPriority w:val="22"/>
    <w:qFormat/>
    <w:rsid w:val="00F8531B"/>
    <w:rPr>
      <w:b/>
      <w:bCs/>
    </w:rPr>
  </w:style>
  <w:style w:type="character" w:customStyle="1" w:styleId="arefseq">
    <w:name w:val="aref_seq"/>
    <w:basedOn w:val="a0"/>
    <w:rsid w:val="000F242F"/>
  </w:style>
  <w:style w:type="character" w:customStyle="1" w:styleId="apple-converted-space">
    <w:name w:val="apple-converted-space"/>
    <w:basedOn w:val="a0"/>
    <w:rsid w:val="000F242F"/>
  </w:style>
  <w:style w:type="paragraph" w:customStyle="1" w:styleId="af0">
    <w:name w:val="Знак"/>
    <w:basedOn w:val="a"/>
    <w:autoRedefine/>
    <w:rsid w:val="00284A1D"/>
    <w:pPr>
      <w:spacing w:after="160" w:line="240" w:lineRule="exact"/>
      <w:ind w:left="26"/>
    </w:pPr>
    <w:rPr>
      <w:lang w:val="en-US" w:eastAsia="en-US"/>
    </w:rPr>
  </w:style>
  <w:style w:type="paragraph" w:styleId="af1">
    <w:name w:val="List Paragraph"/>
    <w:basedOn w:val="a"/>
    <w:uiPriority w:val="34"/>
    <w:qFormat/>
    <w:rsid w:val="00BB2503"/>
    <w:pPr>
      <w:ind w:left="720"/>
      <w:contextualSpacing/>
    </w:pPr>
  </w:style>
  <w:style w:type="paragraph" w:customStyle="1" w:styleId="Default">
    <w:name w:val="Default"/>
    <w:rsid w:val="00C411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C4114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294">
      <w:bodyDiv w:val="1"/>
      <w:marLeft w:val="0"/>
      <w:marRight w:val="0"/>
      <w:marTop w:val="0"/>
      <w:marBottom w:val="0"/>
      <w:divBdr>
        <w:top w:val="none" w:sz="0" w:space="0" w:color="auto"/>
        <w:left w:val="none" w:sz="0" w:space="0" w:color="auto"/>
        <w:bottom w:val="none" w:sz="0" w:space="0" w:color="auto"/>
        <w:right w:val="none" w:sz="0" w:space="0" w:color="auto"/>
      </w:divBdr>
    </w:div>
    <w:div w:id="819806604">
      <w:bodyDiv w:val="1"/>
      <w:marLeft w:val="0"/>
      <w:marRight w:val="0"/>
      <w:marTop w:val="0"/>
      <w:marBottom w:val="0"/>
      <w:divBdr>
        <w:top w:val="none" w:sz="0" w:space="0" w:color="auto"/>
        <w:left w:val="none" w:sz="0" w:space="0" w:color="auto"/>
        <w:bottom w:val="none" w:sz="0" w:space="0" w:color="auto"/>
        <w:right w:val="none" w:sz="0" w:space="0" w:color="auto"/>
      </w:divBdr>
      <w:divsChild>
        <w:div w:id="1258099907">
          <w:marLeft w:val="0"/>
          <w:marRight w:val="0"/>
          <w:marTop w:val="0"/>
          <w:marBottom w:val="0"/>
          <w:divBdr>
            <w:top w:val="none" w:sz="0" w:space="0" w:color="auto"/>
            <w:left w:val="none" w:sz="0" w:space="0" w:color="auto"/>
            <w:bottom w:val="none" w:sz="0" w:space="0" w:color="auto"/>
            <w:right w:val="none" w:sz="0" w:space="0" w:color="auto"/>
          </w:divBdr>
          <w:divsChild>
            <w:div w:id="1888182047">
              <w:marLeft w:val="0"/>
              <w:marRight w:val="0"/>
              <w:marTop w:val="0"/>
              <w:marBottom w:val="0"/>
              <w:divBdr>
                <w:top w:val="none" w:sz="0" w:space="0" w:color="auto"/>
                <w:left w:val="none" w:sz="0" w:space="0" w:color="auto"/>
                <w:bottom w:val="none" w:sz="0" w:space="0" w:color="auto"/>
                <w:right w:val="none" w:sz="0" w:space="0" w:color="auto"/>
              </w:divBdr>
              <w:divsChild>
                <w:div w:id="5948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5515">
          <w:marLeft w:val="0"/>
          <w:marRight w:val="0"/>
          <w:marTop w:val="0"/>
          <w:marBottom w:val="0"/>
          <w:divBdr>
            <w:top w:val="none" w:sz="0" w:space="0" w:color="auto"/>
            <w:left w:val="none" w:sz="0" w:space="0" w:color="auto"/>
            <w:bottom w:val="none" w:sz="0" w:space="0" w:color="auto"/>
            <w:right w:val="none" w:sz="0" w:space="0" w:color="auto"/>
          </w:divBdr>
          <w:divsChild>
            <w:div w:id="13267543">
              <w:marLeft w:val="0"/>
              <w:marRight w:val="0"/>
              <w:marTop w:val="0"/>
              <w:marBottom w:val="0"/>
              <w:divBdr>
                <w:top w:val="none" w:sz="0" w:space="0" w:color="auto"/>
                <w:left w:val="none" w:sz="0" w:space="0" w:color="auto"/>
                <w:bottom w:val="none" w:sz="0" w:space="0" w:color="auto"/>
                <w:right w:val="none" w:sz="0" w:space="0" w:color="auto"/>
              </w:divBdr>
              <w:divsChild>
                <w:div w:id="1315260891">
                  <w:marLeft w:val="0"/>
                  <w:marRight w:val="0"/>
                  <w:marTop w:val="0"/>
                  <w:marBottom w:val="0"/>
                  <w:divBdr>
                    <w:top w:val="none" w:sz="0" w:space="0" w:color="auto"/>
                    <w:left w:val="none" w:sz="0" w:space="0" w:color="auto"/>
                    <w:bottom w:val="none" w:sz="0" w:space="0" w:color="auto"/>
                    <w:right w:val="none" w:sz="0" w:space="0" w:color="auto"/>
                  </w:divBdr>
                  <w:divsChild>
                    <w:div w:id="560100886">
                      <w:marLeft w:val="0"/>
                      <w:marRight w:val="0"/>
                      <w:marTop w:val="0"/>
                      <w:marBottom w:val="0"/>
                      <w:divBdr>
                        <w:top w:val="none" w:sz="0" w:space="0" w:color="auto"/>
                        <w:left w:val="none" w:sz="0" w:space="0" w:color="auto"/>
                        <w:bottom w:val="none" w:sz="0" w:space="0" w:color="auto"/>
                        <w:right w:val="none" w:sz="0" w:space="0" w:color="auto"/>
                      </w:divBdr>
                      <w:divsChild>
                        <w:div w:id="3824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72501">
      <w:bodyDiv w:val="1"/>
      <w:marLeft w:val="0"/>
      <w:marRight w:val="0"/>
      <w:marTop w:val="0"/>
      <w:marBottom w:val="0"/>
      <w:divBdr>
        <w:top w:val="none" w:sz="0" w:space="0" w:color="auto"/>
        <w:left w:val="none" w:sz="0" w:space="0" w:color="auto"/>
        <w:bottom w:val="none" w:sz="0" w:space="0" w:color="auto"/>
        <w:right w:val="none" w:sz="0" w:space="0" w:color="auto"/>
      </w:divBdr>
    </w:div>
    <w:div w:id="1206718417">
      <w:bodyDiv w:val="1"/>
      <w:marLeft w:val="0"/>
      <w:marRight w:val="0"/>
      <w:marTop w:val="0"/>
      <w:marBottom w:val="0"/>
      <w:divBdr>
        <w:top w:val="none" w:sz="0" w:space="0" w:color="auto"/>
        <w:left w:val="none" w:sz="0" w:space="0" w:color="auto"/>
        <w:bottom w:val="none" w:sz="0" w:space="0" w:color="auto"/>
        <w:right w:val="none" w:sz="0" w:space="0" w:color="auto"/>
      </w:divBdr>
    </w:div>
    <w:div w:id="1215004292">
      <w:bodyDiv w:val="1"/>
      <w:marLeft w:val="0"/>
      <w:marRight w:val="0"/>
      <w:marTop w:val="0"/>
      <w:marBottom w:val="0"/>
      <w:divBdr>
        <w:top w:val="none" w:sz="0" w:space="0" w:color="auto"/>
        <w:left w:val="none" w:sz="0" w:space="0" w:color="auto"/>
        <w:bottom w:val="none" w:sz="0" w:space="0" w:color="auto"/>
        <w:right w:val="none" w:sz="0" w:space="0" w:color="auto"/>
      </w:divBdr>
    </w:div>
    <w:div w:id="1584680293">
      <w:bodyDiv w:val="1"/>
      <w:marLeft w:val="0"/>
      <w:marRight w:val="0"/>
      <w:marTop w:val="0"/>
      <w:marBottom w:val="0"/>
      <w:divBdr>
        <w:top w:val="none" w:sz="0" w:space="0" w:color="auto"/>
        <w:left w:val="none" w:sz="0" w:space="0" w:color="auto"/>
        <w:bottom w:val="none" w:sz="0" w:space="0" w:color="auto"/>
        <w:right w:val="none" w:sz="0" w:space="0" w:color="auto"/>
      </w:divBdr>
    </w:div>
    <w:div w:id="1875268131">
      <w:bodyDiv w:val="1"/>
      <w:marLeft w:val="0"/>
      <w:marRight w:val="0"/>
      <w:marTop w:val="0"/>
      <w:marBottom w:val="0"/>
      <w:divBdr>
        <w:top w:val="none" w:sz="0" w:space="0" w:color="auto"/>
        <w:left w:val="none" w:sz="0" w:space="0" w:color="auto"/>
        <w:bottom w:val="none" w:sz="0" w:space="0" w:color="auto"/>
        <w:right w:val="none" w:sz="0" w:space="0" w:color="auto"/>
      </w:divBdr>
    </w:div>
    <w:div w:id="20765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102E-FC23-420F-9AD0-18FF027D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Анна Павловна Ковешникова</cp:lastModifiedBy>
  <cp:revision>43</cp:revision>
  <cp:lastPrinted>2015-10-30T07:20:00Z</cp:lastPrinted>
  <dcterms:created xsi:type="dcterms:W3CDTF">2013-05-06T04:41:00Z</dcterms:created>
  <dcterms:modified xsi:type="dcterms:W3CDTF">2015-10-30T09:48:00Z</dcterms:modified>
</cp:coreProperties>
</file>