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93" w:rsidRPr="00FF4709" w:rsidRDefault="00E32C93" w:rsidP="00F81C12">
      <w:pPr>
        <w:widowControl w:val="0"/>
        <w:suppressAutoHyphens/>
        <w:jc w:val="center"/>
        <w:rPr>
          <w:sz w:val="28"/>
          <w:szCs w:val="28"/>
        </w:rPr>
      </w:pPr>
      <w:r w:rsidRPr="00FF4709">
        <w:rPr>
          <w:sz w:val="28"/>
          <w:szCs w:val="28"/>
        </w:rPr>
        <w:t>Извещение о проведении закупки.</w:t>
      </w:r>
    </w:p>
    <w:p w:rsidR="00E32C93" w:rsidRPr="00FF4709" w:rsidRDefault="00E32C93" w:rsidP="00F81C1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>Заказчик</w:t>
      </w:r>
      <w:r w:rsidR="00A85045">
        <w:t>:</w:t>
      </w:r>
      <w:r w:rsidRPr="00FF4709">
        <w:t xml:space="preserve"> ОАО «БАНК ОРЕНБУРГ»</w:t>
      </w:r>
      <w:r w:rsidR="00A85045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>Способ закупки</w:t>
      </w:r>
      <w:r w:rsidR="00A85045">
        <w:t>:</w:t>
      </w:r>
      <w:r w:rsidRPr="00FF4709">
        <w:t xml:space="preserve"> </w:t>
      </w:r>
      <w:r w:rsidRPr="00C25F0C">
        <w:t xml:space="preserve">запрос </w:t>
      </w:r>
      <w:r w:rsidR="00145BA2">
        <w:t>цен</w:t>
      </w:r>
      <w:r>
        <w:t xml:space="preserve"> </w:t>
      </w:r>
      <w:r w:rsidRPr="00C25F0C">
        <w:t>в электронной форме</w:t>
      </w:r>
      <w:r w:rsidR="00A85045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Официальный </w:t>
      </w:r>
      <w:r w:rsidRPr="00FF4709">
        <w:t xml:space="preserve">сайт: </w:t>
      </w:r>
      <w:hyperlink r:id="rId7" w:history="1">
        <w:r w:rsidRPr="00242DDB">
          <w:rPr>
            <w:rStyle w:val="a3"/>
            <w:lang w:val="en-US"/>
          </w:rPr>
          <w:t>www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zakupki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gov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ru</w:t>
        </w:r>
      </w:hyperlink>
      <w:r>
        <w:t xml:space="preserve">, электронная торговая площадка </w:t>
      </w:r>
      <w:hyperlink r:id="rId8" w:history="1">
        <w:r w:rsidRPr="00C34080">
          <w:rPr>
            <w:rStyle w:val="a3"/>
          </w:rPr>
          <w:t>www.kartoteka.ru</w:t>
        </w:r>
      </w:hyperlink>
      <w:r w:rsidR="00A85045">
        <w:rPr>
          <w:rStyle w:val="a3"/>
        </w:rPr>
        <w:t>.</w:t>
      </w:r>
      <w:r>
        <w:t xml:space="preserve"> 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>Место</w:t>
      </w:r>
      <w:r>
        <w:t xml:space="preserve"> </w:t>
      </w:r>
      <w:r w:rsidRPr="00FF4709">
        <w:t>нахождения, почтовый адрес</w:t>
      </w:r>
      <w:r>
        <w:t xml:space="preserve">: </w:t>
      </w:r>
      <w:r w:rsidRPr="00FF4709">
        <w:t>460024, г. Оренбург, ул. Маршала Г.К. Жукова</w:t>
      </w:r>
      <w:r>
        <w:t>,</w:t>
      </w:r>
      <w:r w:rsidRPr="00FF4709">
        <w:t xml:space="preserve"> </w:t>
      </w:r>
      <w:r w:rsidR="00F81C12">
        <w:t xml:space="preserve">   </w:t>
      </w:r>
      <w:r w:rsidRPr="00FF4709">
        <w:t>д. 25</w:t>
      </w:r>
      <w:r w:rsidR="00A85045">
        <w:t>.</w:t>
      </w:r>
    </w:p>
    <w:p w:rsidR="00E32C93" w:rsidRPr="00A85045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  <w:rPr>
          <w:lang w:val="en-US"/>
        </w:rPr>
      </w:pPr>
      <w:r w:rsidRPr="00C00106">
        <w:t xml:space="preserve">Контактные лица: </w:t>
      </w:r>
      <w:r w:rsidRPr="00C25F0C">
        <w:t>Гринев Павел Владимирович – начальник отдела</w:t>
      </w:r>
      <w:r>
        <w:t xml:space="preserve">. Тел.: (3532) </w:t>
      </w:r>
      <w:r w:rsidR="00F81C12">
        <w:t xml:space="preserve">       </w:t>
      </w:r>
      <w:r>
        <w:t>342-962</w:t>
      </w:r>
      <w:r w:rsidR="00A85045">
        <w:t xml:space="preserve">, </w:t>
      </w:r>
      <w:proofErr w:type="gramStart"/>
      <w:r>
        <w:t>Е</w:t>
      </w:r>
      <w:proofErr w:type="gramEnd"/>
      <w:r w:rsidRPr="00A85045">
        <w:rPr>
          <w:lang w:val="en-US"/>
        </w:rPr>
        <w:t xml:space="preserve">-mail: </w:t>
      </w:r>
      <w:hyperlink r:id="rId9" w:history="1">
        <w:r w:rsidRPr="00A85045">
          <w:rPr>
            <w:rStyle w:val="a3"/>
            <w:lang w:val="en-US"/>
          </w:rPr>
          <w:t>zakupki@orbank.ru</w:t>
        </w:r>
      </w:hyperlink>
      <w:r w:rsidR="00A85045">
        <w:rPr>
          <w:rStyle w:val="a3"/>
        </w:rPr>
        <w:t>.</w:t>
      </w:r>
    </w:p>
    <w:p w:rsidR="00E32C93" w:rsidRP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  <w:rPr>
          <w:b/>
        </w:rPr>
      </w:pPr>
      <w:r w:rsidRPr="00FF4709">
        <w:t>Наименование закупки</w:t>
      </w:r>
      <w:r>
        <w:t xml:space="preserve">: </w:t>
      </w:r>
      <w:r w:rsidRPr="00E32C93">
        <w:rPr>
          <w:b/>
        </w:rPr>
        <w:t xml:space="preserve">«Поставка легковых автомобилей </w:t>
      </w:r>
      <w:r w:rsidRPr="00E32C93">
        <w:rPr>
          <w:b/>
          <w:lang w:val="en-US"/>
        </w:rPr>
        <w:t>RENAULT</w:t>
      </w:r>
      <w:r w:rsidRPr="00E32C93">
        <w:rPr>
          <w:b/>
        </w:rPr>
        <w:t xml:space="preserve"> </w:t>
      </w:r>
      <w:r w:rsidRPr="00E32C93">
        <w:rPr>
          <w:b/>
          <w:lang w:val="en-US"/>
        </w:rPr>
        <w:t>LOGAN</w:t>
      </w:r>
      <w:r w:rsidRPr="00E32C93">
        <w:rPr>
          <w:b/>
        </w:rPr>
        <w:t>»</w:t>
      </w:r>
      <w:r w:rsidR="00A85045">
        <w:rPr>
          <w:b/>
        </w:rPr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 xml:space="preserve">Код ОКДП: </w:t>
      </w:r>
      <w:r>
        <w:t>3410111</w:t>
      </w:r>
      <w:r w:rsidR="00A85045">
        <w:t>.</w:t>
      </w:r>
    </w:p>
    <w:p w:rsidR="00470BA4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70BA4">
        <w:t xml:space="preserve">Характеристики товара: </w:t>
      </w:r>
      <w:r w:rsidR="00470BA4" w:rsidRPr="00470BA4">
        <w:t xml:space="preserve">поставка 2 (двух) автомобилей, комплектации </w:t>
      </w:r>
      <w:r w:rsidR="00470BA4" w:rsidRPr="00470BA4">
        <w:rPr>
          <w:lang w:val="en-US"/>
        </w:rPr>
        <w:t>Expression</w:t>
      </w:r>
      <w:r w:rsidR="00470BA4" w:rsidRPr="00470BA4">
        <w:t xml:space="preserve">, двигатель 1,6 МКПП, цвет серая платина и (или) светлый базальт. Спецификация  легковых автомобилей </w:t>
      </w:r>
      <w:r w:rsidR="00470BA4" w:rsidRPr="00470BA4">
        <w:rPr>
          <w:lang w:val="en-US"/>
        </w:rPr>
        <w:t>RENAULT</w:t>
      </w:r>
      <w:r w:rsidR="00470BA4" w:rsidRPr="00470BA4">
        <w:t xml:space="preserve"> </w:t>
      </w:r>
      <w:r w:rsidR="00470BA4" w:rsidRPr="00470BA4">
        <w:rPr>
          <w:lang w:val="en-US"/>
        </w:rPr>
        <w:t>LOGAN</w:t>
      </w:r>
      <w:r w:rsidR="00470BA4" w:rsidRPr="00470BA4">
        <w:t xml:space="preserve">, комплектации </w:t>
      </w:r>
      <w:r w:rsidR="00470BA4" w:rsidRPr="00470BA4">
        <w:rPr>
          <w:lang w:val="en-US"/>
        </w:rPr>
        <w:t>Expression</w:t>
      </w:r>
      <w:r w:rsidR="00470BA4" w:rsidRPr="00470BA4">
        <w:t>, двигатель 1,6 МКПП, цвет серая платина и (или) светлый базальт</w:t>
      </w:r>
      <w:r w:rsidR="00A85045">
        <w:t>,</w:t>
      </w:r>
    </w:p>
    <w:p w:rsidR="00EF193E" w:rsidRPr="00470BA4" w:rsidRDefault="00EF193E" w:rsidP="00F81C12">
      <w:pPr>
        <w:widowControl w:val="0"/>
        <w:suppressAutoHyphens/>
        <w:jc w:val="both"/>
      </w:pPr>
      <w:r>
        <w:rPr>
          <w:noProof/>
        </w:rPr>
        <w:drawing>
          <wp:inline distT="0" distB="0" distL="0" distR="0" wp14:anchorId="04A05CDF" wp14:editId="171793EE">
            <wp:extent cx="6613301" cy="6233375"/>
            <wp:effectExtent l="0" t="0" r="0" b="0"/>
            <wp:docPr id="3" name="Рисунок 3" descr="C:\Users\p_grine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grinev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135" cy="62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3E" w:rsidRPr="00EF193E" w:rsidRDefault="00EF193E" w:rsidP="00F81C12">
      <w:pPr>
        <w:widowControl w:val="0"/>
        <w:suppressAutoHyphens/>
        <w:jc w:val="center"/>
        <w:rPr>
          <w:b/>
          <w:sz w:val="28"/>
          <w:szCs w:val="28"/>
        </w:rPr>
      </w:pPr>
      <w:bookmarkStart w:id="0" w:name="_1085517959"/>
      <w:bookmarkEnd w:id="0"/>
      <w:r>
        <w:rPr>
          <w:b/>
          <w:noProof/>
          <w:sz w:val="28"/>
          <w:szCs w:val="28"/>
        </w:rPr>
        <w:lastRenderedPageBreak/>
        <w:drawing>
          <wp:inline distT="0" distB="0" distL="0" distR="0" wp14:anchorId="7E92DEC9" wp14:editId="6379B03D">
            <wp:extent cx="6639059" cy="7006106"/>
            <wp:effectExtent l="0" t="0" r="0" b="4445"/>
            <wp:docPr id="4" name="Рисунок 4" descr="C:\Users\p_grine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_grinev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47" cy="70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A4" w:rsidRPr="00470BA4" w:rsidRDefault="00470BA4" w:rsidP="00F81C12">
      <w:pPr>
        <w:pStyle w:val="a4"/>
        <w:widowControl w:val="0"/>
        <w:ind w:left="0" w:firstLine="709"/>
        <w:contextualSpacing w:val="0"/>
        <w:rPr>
          <w:b/>
          <w:sz w:val="28"/>
          <w:szCs w:val="28"/>
        </w:rPr>
      </w:pPr>
    </w:p>
    <w:p w:rsidR="00F81C12" w:rsidRDefault="00EF193E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Требования к </w:t>
      </w:r>
      <w:r w:rsidR="00A85045">
        <w:t xml:space="preserve">форме и </w:t>
      </w:r>
      <w:r>
        <w:t xml:space="preserve">составу заявки на участие в запросе цен: 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Заявка на участие в запросе котировок должна включать</w:t>
      </w:r>
      <w:bookmarkStart w:id="1" w:name="_GoBack"/>
      <w:bookmarkEnd w:id="1"/>
      <w:r w:rsidRPr="004C19FD">
        <w:rPr>
          <w:rFonts w:ascii="Times New Roman" w:hAnsi="Times New Roman" w:cs="Times New Roman"/>
          <w:sz w:val="24"/>
          <w:szCs w:val="24"/>
        </w:rPr>
        <w:t>:</w:t>
      </w:r>
    </w:p>
    <w:p w:rsidR="00F81C12" w:rsidRPr="004C19FD" w:rsidRDefault="00F81C12" w:rsidP="00F81C12">
      <w:pPr>
        <w:pStyle w:val="ConsPlusNormal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FD">
        <w:rPr>
          <w:rFonts w:ascii="Times New Roman" w:hAnsi="Times New Roman" w:cs="Times New Roman"/>
          <w:sz w:val="24"/>
          <w:szCs w:val="24"/>
        </w:rPr>
        <w:t>документ, содержащий сведения об участнике закупок, подавшем такую заявку /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юридического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ИНН/КПП, ОГРН, фирменное наименование (полное наименование), организационно-правовая форма, место нахождения, почтовый адрес, номер контактного телефона; 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физического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фамилия, имя, отчество, ИНН/КПП, ОГРН, паспортные данные, место жительства, номер контактного телефона;</w:t>
      </w:r>
      <w:proofErr w:type="gramEnd"/>
    </w:p>
    <w:p w:rsidR="00F81C12" w:rsidRPr="004C19FD" w:rsidRDefault="00F81C12" w:rsidP="00F81C12">
      <w:pPr>
        <w:pStyle w:val="ConsPlusNormal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полученную не ранее чем за один месяц до дня размещения на официальном сайте извещения о проведении запроса котировок, или нотариально заверенную копию такой выписки;</w:t>
      </w:r>
    </w:p>
    <w:p w:rsidR="00F81C12" w:rsidRPr="004C19FD" w:rsidRDefault="00F81C12" w:rsidP="00F81C12">
      <w:pPr>
        <w:pStyle w:val="ConsPlusNormal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документ, декларирующий соответствие участника закупки следующим требованиям: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lastRenderedPageBreak/>
        <w:t>а)</w:t>
      </w:r>
      <w:r w:rsidRPr="004C19FD">
        <w:rPr>
          <w:rFonts w:ascii="Times New Roman" w:hAnsi="Times New Roman" w:cs="Times New Roman"/>
          <w:sz w:val="24"/>
          <w:szCs w:val="24"/>
        </w:rPr>
        <w:t xml:space="preserve"> соответствие участников закупки требованиям законодательства РФ к лицам, осуществляющим поставки товаров, выполнение работ, оказание услуг;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б)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(индивидуального предпринимателя) при отсутствии возбужденной процедуры банкротства в отношении него, а также при прекращении деятельности индивидуального предпринимателя;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в)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12" w:tooltip="&quot;Кодекс Российской Федерации об административных правонарушениях&quot; от 30.12.2001 N 195-ФЗ (ред. от 05.04.2013)------------ Недействующая редакция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правонарушениях, на день подачи конверта с заявкой от участника;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г)</w:t>
      </w:r>
      <w:r w:rsidRPr="004C19FD">
        <w:rPr>
          <w:rFonts w:ascii="Times New Roman" w:hAnsi="Times New Roman" w:cs="Times New Roman"/>
          <w:sz w:val="24"/>
          <w:szCs w:val="24"/>
        </w:rPr>
        <w:t xml:space="preserve"> отсутствие сведений об участниках закупки в реестрах недобросовестных поставщиков, ведение которых предусмотрено </w:t>
      </w:r>
      <w:hyperlink r:id="rId13" w:tooltip="Федеральный закон от 18.07.2011 N 223-ФЗ (ред. от 30.12.2012) &quot;О закупках товаров, работ, услуг отдельными видами юридических лиц&quot;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№223-ФЗ, </w:t>
      </w:r>
      <w:hyperlink r:id="rId14" w:tooltip="Федеральный закон от 21.07.2005 N 94-ФЗ (ред. от 30.12.2012) &quot;О размещении заказов на поставки товаров, выполнение работ, оказание услуг для государственных и муниципальных нужд&quot; (с изм. и доп., вступающими в силу с 01.01.2013)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№94-ФЗ и Законом №44-ФЗ;</w:t>
      </w:r>
    </w:p>
    <w:p w:rsidR="00F81C12" w:rsidRPr="004C19FD" w:rsidRDefault="00F81C12" w:rsidP="00F81C12">
      <w:pPr>
        <w:pStyle w:val="ConsPlusNormal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предложение о цене договора, в том числе предложение о цене единицы товара, услуги, работы;</w:t>
      </w:r>
    </w:p>
    <w:p w:rsidR="00F81C12" w:rsidRPr="004C19FD" w:rsidRDefault="00F81C12" w:rsidP="00F81C12">
      <w:pPr>
        <w:pStyle w:val="ConsPlusNormal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FD">
        <w:rPr>
          <w:rFonts w:ascii="Times New Roman" w:hAnsi="Times New Roman" w:cs="Times New Roman"/>
          <w:sz w:val="24"/>
          <w:szCs w:val="24"/>
        </w:rPr>
        <w:t>документы (их копии), подтверждающие соответствие товаров, работ, услуг требованиям, установленным законодательством РФ к таким товарам, работам, услугам в случае, если в соответствии с законодательством РФ установлены требования к таким товарам, работам, услугам и если предоставление указанных документов предусмотрено извещением о проведении запроса котировок, за исключением документов, которые могут быть предоставлены только вместе с товаром в соответствии с гражданским законодательством;</w:t>
      </w:r>
      <w:proofErr w:type="gramEnd"/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Заявка на участие в запросе котировок подается участником закупки лично, либо направляется посредством почты или курьерской службы. </w:t>
      </w:r>
    </w:p>
    <w:p w:rsidR="00F81C12" w:rsidRPr="00F81C12" w:rsidRDefault="00F81C12" w:rsidP="00F81C12">
      <w:pPr>
        <w:widowControl w:val="0"/>
        <w:suppressAutoHyphens/>
        <w:ind w:firstLine="709"/>
        <w:jc w:val="both"/>
        <w:rPr>
          <w:b/>
        </w:rPr>
      </w:pPr>
      <w:r w:rsidRPr="00F81C12">
        <w:rPr>
          <w:b/>
        </w:rPr>
        <w:t>В случае проведения запроса котировок на ЭТП заявки подаются в электронном виде в соответствии с регламентом работы ЭТП. Все электронные документы, входящие в состав заявки, должны быть: подписаны участником, в цветном варианте, иметь один из распространенных форматов с расширением (*.</w:t>
      </w:r>
      <w:proofErr w:type="spellStart"/>
      <w:r w:rsidRPr="00F81C12">
        <w:rPr>
          <w:b/>
        </w:rPr>
        <w:t>doc</w:t>
      </w:r>
      <w:proofErr w:type="spellEnd"/>
      <w:r w:rsidRPr="00F81C12">
        <w:rPr>
          <w:b/>
        </w:rPr>
        <w:t>), (*.</w:t>
      </w:r>
      <w:proofErr w:type="spellStart"/>
      <w:r w:rsidRPr="00F81C12">
        <w:rPr>
          <w:b/>
        </w:rPr>
        <w:t>doc</w:t>
      </w:r>
      <w:proofErr w:type="spellEnd"/>
      <w:r w:rsidRPr="00F81C12">
        <w:rPr>
          <w:b/>
          <w:lang w:val="en-US"/>
        </w:rPr>
        <w:t>x</w:t>
      </w:r>
      <w:r w:rsidRPr="00F81C12">
        <w:rPr>
          <w:b/>
        </w:rPr>
        <w:t>), (*.</w:t>
      </w:r>
      <w:proofErr w:type="spellStart"/>
      <w:r w:rsidRPr="00F81C12">
        <w:rPr>
          <w:b/>
        </w:rPr>
        <w:t>xls</w:t>
      </w:r>
      <w:proofErr w:type="spellEnd"/>
      <w:r w:rsidRPr="00F81C12">
        <w:rPr>
          <w:b/>
        </w:rPr>
        <w:t>), (*.</w:t>
      </w:r>
      <w:proofErr w:type="spellStart"/>
      <w:r w:rsidRPr="00F81C12">
        <w:rPr>
          <w:b/>
        </w:rPr>
        <w:t>xls</w:t>
      </w:r>
      <w:proofErr w:type="spellEnd"/>
      <w:r w:rsidRPr="00F81C12">
        <w:rPr>
          <w:b/>
          <w:lang w:val="en-US"/>
        </w:rPr>
        <w:t>x</w:t>
      </w:r>
      <w:r w:rsidRPr="00F81C12">
        <w:rPr>
          <w:b/>
        </w:rPr>
        <w:t>), (*.</w:t>
      </w:r>
      <w:r w:rsidRPr="00F81C12">
        <w:rPr>
          <w:b/>
          <w:lang w:val="en-US"/>
        </w:rPr>
        <w:t>txt</w:t>
      </w:r>
      <w:r w:rsidRPr="00F81C12">
        <w:rPr>
          <w:b/>
        </w:rPr>
        <w:t>), (*.</w:t>
      </w:r>
      <w:proofErr w:type="spellStart"/>
      <w:r w:rsidRPr="00F81C12">
        <w:rPr>
          <w:b/>
        </w:rPr>
        <w:t>pdf</w:t>
      </w:r>
      <w:proofErr w:type="spellEnd"/>
      <w:r w:rsidRPr="00F81C12">
        <w:rPr>
          <w:b/>
        </w:rPr>
        <w:t>), (*.</w:t>
      </w:r>
      <w:r w:rsidRPr="00F81C12">
        <w:rPr>
          <w:b/>
          <w:lang w:val="en-US"/>
        </w:rPr>
        <w:t>jpg</w:t>
      </w:r>
      <w:r w:rsidRPr="00F81C12">
        <w:rPr>
          <w:b/>
        </w:rPr>
        <w:t>).</w:t>
      </w:r>
    </w:p>
    <w:p w:rsidR="00EF193E" w:rsidRPr="00F81C12" w:rsidRDefault="00F81C12" w:rsidP="00F81C12">
      <w:pPr>
        <w:widowControl w:val="0"/>
        <w:suppressAutoHyphens/>
        <w:ind w:firstLine="709"/>
        <w:jc w:val="both"/>
      </w:pPr>
      <w:r w:rsidRPr="00F81C12">
        <w:t>С</w:t>
      </w:r>
      <w:r w:rsidR="00A85045" w:rsidRPr="00F81C12">
        <w:t>м. Приложение 1 Форм</w:t>
      </w:r>
      <w:r w:rsidR="005B4A2A" w:rsidRPr="00F81C12">
        <w:t>а заявки</w:t>
      </w:r>
      <w:r w:rsidR="00A85045" w:rsidRPr="00F81C12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 xml:space="preserve">Место </w:t>
      </w:r>
      <w:r>
        <w:t>поставки товара</w:t>
      </w:r>
      <w:r w:rsidRPr="00001FD8">
        <w:t>:</w:t>
      </w:r>
      <w:r>
        <w:t xml:space="preserve"> </w:t>
      </w:r>
      <w:r w:rsidRPr="00AA42CF">
        <w:t>г. Оренбург</w:t>
      </w:r>
      <w:r>
        <w:t>, на склад П</w:t>
      </w:r>
      <w:r w:rsidR="00407515">
        <w:t>родавца</w:t>
      </w:r>
      <w:r>
        <w:t xml:space="preserve"> или его уполномоченного представителя</w:t>
      </w:r>
      <w:r w:rsidR="00A85045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B92597">
        <w:t>Сведения о начальной (максимальной) цене договора (цене лота)</w:t>
      </w:r>
      <w:r>
        <w:t xml:space="preserve">: </w:t>
      </w:r>
      <w:r w:rsidRPr="00A85045">
        <w:rPr>
          <w:b/>
        </w:rPr>
        <w:t>Начальная (максимальная) цена договора 890 00</w:t>
      </w:r>
      <w:r w:rsidRPr="00E32C93">
        <w:rPr>
          <w:b/>
        </w:rPr>
        <w:t>0 (восемьсот девяносто тысяч) рублей 00 коп.</w:t>
      </w:r>
      <w:r w:rsidR="00A85045">
        <w:rPr>
          <w:b/>
        </w:rPr>
        <w:t xml:space="preserve"> </w:t>
      </w:r>
      <w:r w:rsidR="00A85045" w:rsidRPr="00A85045">
        <w:rPr>
          <w:b/>
        </w:rPr>
        <w:t>Цена включает в себя все налоги и сборы, а также дополнительные затраты на транспортные услуги, погрузку, разгрузку и др.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Срок </w:t>
      </w:r>
      <w:r>
        <w:t>поставки</w:t>
      </w:r>
      <w:r w:rsidRPr="004A41B1">
        <w:t xml:space="preserve">: </w:t>
      </w:r>
      <w:r>
        <w:t>с момента заключения договора по май 2014 г., но не позднее 10 июня 2014 г</w:t>
      </w:r>
      <w:r w:rsidRPr="00A175BA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Порядок оплаты: </w:t>
      </w:r>
      <w:r>
        <w:t>Покупатель осуществляет о</w:t>
      </w:r>
      <w:r w:rsidRPr="006D3ED1">
        <w:t>плат</w:t>
      </w:r>
      <w:r>
        <w:t>у</w:t>
      </w:r>
      <w:r w:rsidRPr="006D3ED1">
        <w:t xml:space="preserve"> автомобил</w:t>
      </w:r>
      <w:r>
        <w:t>ей</w:t>
      </w:r>
      <w:r w:rsidRPr="006D3ED1">
        <w:t xml:space="preserve"> путем </w:t>
      </w:r>
      <w:r>
        <w:t xml:space="preserve">безналичного </w:t>
      </w:r>
      <w:r w:rsidRPr="006D3ED1">
        <w:t>перечисления</w:t>
      </w:r>
      <w:r>
        <w:t xml:space="preserve"> денежных средств</w:t>
      </w:r>
      <w:r w:rsidRPr="006D3ED1">
        <w:t xml:space="preserve"> на расчетный счет П</w:t>
      </w:r>
      <w:r w:rsidR="00407515">
        <w:t>родавца</w:t>
      </w:r>
      <w:r w:rsidRPr="006D3ED1">
        <w:t>.</w:t>
      </w:r>
      <w:r>
        <w:t xml:space="preserve"> </w:t>
      </w:r>
    </w:p>
    <w:p w:rsidR="00E32C93" w:rsidRDefault="00E32C93" w:rsidP="00F81C12">
      <w:pPr>
        <w:widowControl w:val="0"/>
        <w:suppressAutoHyphens/>
        <w:ind w:firstLine="709"/>
        <w:jc w:val="both"/>
      </w:pPr>
      <w:r w:rsidRPr="006D3ED1">
        <w:t>Оплата автомобил</w:t>
      </w:r>
      <w:r>
        <w:t>ей</w:t>
      </w:r>
      <w:r w:rsidRPr="006D3ED1">
        <w:t xml:space="preserve"> производится в следующем порядке:</w:t>
      </w:r>
    </w:p>
    <w:p w:rsidR="00E32C93" w:rsidRDefault="00E32C93" w:rsidP="00F81C12">
      <w:pPr>
        <w:widowControl w:val="0"/>
        <w:suppressAutoHyphens/>
        <w:ind w:firstLine="709"/>
        <w:jc w:val="both"/>
      </w:pPr>
      <w:r w:rsidRPr="006D3ED1">
        <w:t>- предварительный платеж в сумме</w:t>
      </w:r>
      <w:proofErr w:type="gramStart"/>
      <w:r w:rsidRPr="006D3ED1">
        <w:t xml:space="preserve"> </w:t>
      </w:r>
      <w:r w:rsidRPr="003B6068">
        <w:rPr>
          <w:b/>
        </w:rPr>
        <w:t xml:space="preserve">______ </w:t>
      </w:r>
      <w:r>
        <w:t xml:space="preserve">(______) </w:t>
      </w:r>
      <w:proofErr w:type="gramEnd"/>
      <w:r>
        <w:t>рублей в день заключения договора</w:t>
      </w:r>
      <w:r w:rsidRPr="006D3ED1">
        <w:t>;</w:t>
      </w:r>
    </w:p>
    <w:p w:rsidR="00407515" w:rsidRDefault="00E32C93" w:rsidP="00F81C12">
      <w:pPr>
        <w:widowControl w:val="0"/>
        <w:suppressAutoHyphens/>
        <w:ind w:firstLine="709"/>
        <w:jc w:val="both"/>
      </w:pPr>
      <w:r w:rsidRPr="006D3ED1">
        <w:t xml:space="preserve">- оставшаяся часть стоимости в течение </w:t>
      </w:r>
      <w:r>
        <w:t>5 (пяти) банковских</w:t>
      </w:r>
      <w:r w:rsidRPr="006D3ED1">
        <w:t xml:space="preserve"> дней со дня поступления автомобил</w:t>
      </w:r>
      <w:r>
        <w:t>ей</w:t>
      </w:r>
      <w:r w:rsidRPr="006D3ED1">
        <w:t xml:space="preserve"> </w:t>
      </w:r>
      <w:r>
        <w:t>в г. Оренбург</w:t>
      </w:r>
      <w:r w:rsidRPr="006D3ED1">
        <w:t>.</w:t>
      </w:r>
    </w:p>
    <w:p w:rsidR="00E32C93" w:rsidRDefault="00E32C93" w:rsidP="00F81C12">
      <w:pPr>
        <w:widowControl w:val="0"/>
        <w:suppressAutoHyphens/>
        <w:ind w:firstLine="709"/>
        <w:jc w:val="both"/>
      </w:pPr>
      <w:r>
        <w:t xml:space="preserve">- </w:t>
      </w:r>
      <w:r w:rsidR="00407515">
        <w:t>Покупатель</w:t>
      </w:r>
      <w:r w:rsidRPr="006D3ED1">
        <w:t xml:space="preserve"> вправе произвести стопроцентную предоплату за </w:t>
      </w:r>
      <w:r>
        <w:t>а</w:t>
      </w:r>
      <w:r w:rsidRPr="006D3ED1">
        <w:t>втомобил</w:t>
      </w:r>
      <w:r>
        <w:t>и.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072BA">
        <w:t xml:space="preserve"> </w:t>
      </w:r>
      <w:r w:rsidRPr="004A41B1">
        <w:t>Сведения о</w:t>
      </w:r>
      <w:r w:rsidR="00A85045">
        <w:t>б</w:t>
      </w:r>
      <w:r w:rsidRPr="004A41B1">
        <w:t xml:space="preserve"> обеспечени</w:t>
      </w:r>
      <w:r w:rsidR="00A85045">
        <w:t>и</w:t>
      </w:r>
      <w:r w:rsidRPr="004A41B1">
        <w:t xml:space="preserve"> заявки</w:t>
      </w:r>
      <w:r>
        <w:t>:</w:t>
      </w:r>
      <w:r w:rsidRPr="004A41B1">
        <w:t xml:space="preserve"> </w:t>
      </w:r>
      <w:r w:rsidR="00A85045">
        <w:t>Не установлены.</w:t>
      </w:r>
    </w:p>
    <w:p w:rsidR="00E32C93" w:rsidRPr="00A85045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Дата начала и дата окончания приема заявок – </w:t>
      </w:r>
      <w:r w:rsidRPr="00AA1157">
        <w:rPr>
          <w:b/>
        </w:rPr>
        <w:t xml:space="preserve">с </w:t>
      </w:r>
      <w:r w:rsidR="00407515">
        <w:rPr>
          <w:b/>
        </w:rPr>
        <w:t>1</w:t>
      </w:r>
      <w:r w:rsidR="00A85045">
        <w:rPr>
          <w:b/>
        </w:rPr>
        <w:t>5</w:t>
      </w:r>
      <w:r w:rsidRPr="00AA1157">
        <w:rPr>
          <w:b/>
        </w:rPr>
        <w:t>.</w:t>
      </w:r>
      <w:r>
        <w:rPr>
          <w:b/>
        </w:rPr>
        <w:t>04</w:t>
      </w:r>
      <w:r w:rsidRPr="00AA1157">
        <w:rPr>
          <w:b/>
        </w:rPr>
        <w:t>.201</w:t>
      </w:r>
      <w:r>
        <w:rPr>
          <w:b/>
        </w:rPr>
        <w:t>4</w:t>
      </w:r>
      <w:r w:rsidRPr="00AA1157">
        <w:rPr>
          <w:b/>
        </w:rPr>
        <w:t xml:space="preserve"> года по </w:t>
      </w:r>
      <w:r w:rsidR="00A85045">
        <w:rPr>
          <w:b/>
        </w:rPr>
        <w:t>21</w:t>
      </w:r>
      <w:r w:rsidRPr="00AA1157">
        <w:rPr>
          <w:b/>
        </w:rPr>
        <w:t>.</w:t>
      </w:r>
      <w:r>
        <w:rPr>
          <w:b/>
        </w:rPr>
        <w:t>04</w:t>
      </w:r>
      <w:r w:rsidRPr="00AA1157">
        <w:rPr>
          <w:b/>
        </w:rPr>
        <w:t>.201</w:t>
      </w:r>
      <w:r>
        <w:rPr>
          <w:b/>
        </w:rPr>
        <w:t>4</w:t>
      </w:r>
      <w:r w:rsidRPr="00AA1157">
        <w:rPr>
          <w:b/>
        </w:rPr>
        <w:t xml:space="preserve"> года до 1</w:t>
      </w:r>
      <w:r>
        <w:rPr>
          <w:b/>
        </w:rPr>
        <w:t>6</w:t>
      </w:r>
      <w:r w:rsidRPr="00AA1157">
        <w:rPr>
          <w:b/>
        </w:rPr>
        <w:t xml:space="preserve"> ч. 00 мин. (время местное)</w:t>
      </w:r>
      <w:r w:rsidR="00A85045">
        <w:rPr>
          <w:b/>
        </w:rPr>
        <w:t>.</w:t>
      </w:r>
    </w:p>
    <w:p w:rsidR="00A85045" w:rsidRPr="00AA1157" w:rsidRDefault="00A85045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Дата начала и дата окончания приема </w:t>
      </w:r>
      <w:r>
        <w:t xml:space="preserve">разъяснений положений извещения – </w:t>
      </w:r>
      <w:r w:rsidRPr="00AA1157">
        <w:rPr>
          <w:b/>
        </w:rPr>
        <w:t xml:space="preserve">с </w:t>
      </w:r>
      <w:r>
        <w:rPr>
          <w:b/>
        </w:rPr>
        <w:t>15</w:t>
      </w:r>
      <w:r w:rsidRPr="00AA1157">
        <w:rPr>
          <w:b/>
        </w:rPr>
        <w:t>.</w:t>
      </w:r>
      <w:r>
        <w:rPr>
          <w:b/>
        </w:rPr>
        <w:t>04</w:t>
      </w:r>
      <w:r w:rsidRPr="00AA1157">
        <w:rPr>
          <w:b/>
        </w:rPr>
        <w:t>.201</w:t>
      </w:r>
      <w:r>
        <w:rPr>
          <w:b/>
        </w:rPr>
        <w:t>4</w:t>
      </w:r>
      <w:r w:rsidRPr="00AA1157">
        <w:rPr>
          <w:b/>
        </w:rPr>
        <w:t xml:space="preserve"> года по </w:t>
      </w:r>
      <w:r>
        <w:rPr>
          <w:b/>
        </w:rPr>
        <w:t>18</w:t>
      </w:r>
      <w:r w:rsidRPr="00AA1157">
        <w:rPr>
          <w:b/>
        </w:rPr>
        <w:t>.</w:t>
      </w:r>
      <w:r>
        <w:rPr>
          <w:b/>
        </w:rPr>
        <w:t>04</w:t>
      </w:r>
      <w:r w:rsidRPr="00AA1157">
        <w:rPr>
          <w:b/>
        </w:rPr>
        <w:t>.201</w:t>
      </w:r>
      <w:r>
        <w:rPr>
          <w:b/>
        </w:rPr>
        <w:t>4</w:t>
      </w:r>
      <w:r w:rsidRPr="00AA1157">
        <w:rPr>
          <w:b/>
        </w:rPr>
        <w:t xml:space="preserve"> года до 1</w:t>
      </w:r>
      <w:r>
        <w:rPr>
          <w:b/>
        </w:rPr>
        <w:t>6</w:t>
      </w:r>
      <w:r w:rsidRPr="00AA1157">
        <w:rPr>
          <w:b/>
        </w:rPr>
        <w:t xml:space="preserve"> ч. 00 мин. (время местное)</w:t>
      </w:r>
      <w:r>
        <w:rPr>
          <w:b/>
        </w:rPr>
        <w:t>.</w:t>
      </w:r>
    </w:p>
    <w:p w:rsidR="00E32C93" w:rsidRPr="00AA1157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>Дата рассмотрения заявок участников закупки и подведения итогов закупки –</w:t>
      </w:r>
      <w:r>
        <w:t xml:space="preserve"> </w:t>
      </w:r>
      <w:r w:rsidR="00A85045">
        <w:rPr>
          <w:b/>
        </w:rPr>
        <w:t>22</w:t>
      </w:r>
      <w:r w:rsidRPr="002034AA">
        <w:rPr>
          <w:b/>
        </w:rPr>
        <w:t>.</w:t>
      </w:r>
      <w:r>
        <w:rPr>
          <w:b/>
        </w:rPr>
        <w:t>04</w:t>
      </w:r>
      <w:r w:rsidRPr="00AA1157">
        <w:rPr>
          <w:b/>
        </w:rPr>
        <w:t>.201</w:t>
      </w:r>
      <w:r>
        <w:rPr>
          <w:b/>
        </w:rPr>
        <w:t>4</w:t>
      </w:r>
      <w:r w:rsidRPr="00AA1157">
        <w:rPr>
          <w:b/>
        </w:rPr>
        <w:t xml:space="preserve"> г. в 10 ч. 00 мин. (время местное)</w:t>
      </w:r>
      <w:r w:rsidR="00A85045">
        <w:rPr>
          <w:b/>
        </w:rPr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>Данное извещение не является публичной офертой, может выступать как инструмент</w:t>
      </w:r>
      <w:r w:rsidRPr="00FF4709">
        <w:t xml:space="preserve"> исследования рынка и не дает никаких прав участникам и не влечет возникновения никаких обязанностей у </w:t>
      </w:r>
      <w:r>
        <w:t>Заказчика</w:t>
      </w:r>
      <w:r w:rsidRPr="00FF4709">
        <w:t xml:space="preserve">, кроме прямо указанных в нем. По результатам закупки </w:t>
      </w:r>
      <w:r>
        <w:t>Заказчик</w:t>
      </w:r>
      <w:r w:rsidRPr="00FF4709">
        <w:t xml:space="preserve"> может не заключить договор ни с одним из </w:t>
      </w:r>
      <w:r>
        <w:t>Поставщиков (Подрядчиков, Исполнителей)</w:t>
      </w:r>
    </w:p>
    <w:p w:rsidR="00E32C93" w:rsidRPr="00FF4709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 xml:space="preserve"> </w:t>
      </w:r>
      <w:r>
        <w:t>Заказчик</w:t>
      </w:r>
      <w:r w:rsidRPr="00FF4709">
        <w:t xml:space="preserve"> может отказаться от проведения закупки в любое время.</w:t>
      </w:r>
    </w:p>
    <w:sectPr w:rsidR="00E32C93" w:rsidRPr="00FF4709" w:rsidSect="00EF193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4EF"/>
    <w:multiLevelType w:val="hybridMultilevel"/>
    <w:tmpl w:val="B882C4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26C470E"/>
    <w:multiLevelType w:val="hybridMultilevel"/>
    <w:tmpl w:val="808022DC"/>
    <w:lvl w:ilvl="0" w:tplc="E4F2D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835552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345CB3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081029"/>
    <w:multiLevelType w:val="hybridMultilevel"/>
    <w:tmpl w:val="6A70A1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4E"/>
    <w:rsid w:val="00145BA2"/>
    <w:rsid w:val="00225F9F"/>
    <w:rsid w:val="002D6590"/>
    <w:rsid w:val="003112D3"/>
    <w:rsid w:val="00354B1F"/>
    <w:rsid w:val="003B6068"/>
    <w:rsid w:val="003D5BA6"/>
    <w:rsid w:val="00407515"/>
    <w:rsid w:val="0046654E"/>
    <w:rsid w:val="00470BA4"/>
    <w:rsid w:val="004D53DF"/>
    <w:rsid w:val="005B4A2A"/>
    <w:rsid w:val="006B5CF4"/>
    <w:rsid w:val="007206F7"/>
    <w:rsid w:val="00723C8D"/>
    <w:rsid w:val="009135FC"/>
    <w:rsid w:val="009E6929"/>
    <w:rsid w:val="00A175BA"/>
    <w:rsid w:val="00A46918"/>
    <w:rsid w:val="00A85045"/>
    <w:rsid w:val="00B14D3C"/>
    <w:rsid w:val="00B5116F"/>
    <w:rsid w:val="00B91D05"/>
    <w:rsid w:val="00C00106"/>
    <w:rsid w:val="00CD5781"/>
    <w:rsid w:val="00D06019"/>
    <w:rsid w:val="00D0611E"/>
    <w:rsid w:val="00DB6621"/>
    <w:rsid w:val="00E32C93"/>
    <w:rsid w:val="00E767CF"/>
    <w:rsid w:val="00EF193E"/>
    <w:rsid w:val="00F5038F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16F"/>
    <w:pPr>
      <w:suppressAutoHyphens/>
      <w:ind w:left="720"/>
      <w:contextualSpacing/>
    </w:pPr>
    <w:rPr>
      <w:lang w:eastAsia="zh-CN"/>
    </w:rPr>
  </w:style>
  <w:style w:type="paragraph" w:customStyle="1" w:styleId="a5">
    <w:name w:val="Содержимое таблицы"/>
    <w:basedOn w:val="a"/>
    <w:rsid w:val="00DB6621"/>
    <w:pPr>
      <w:suppressLineNumbers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70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16F"/>
    <w:pPr>
      <w:suppressAutoHyphens/>
      <w:ind w:left="720"/>
      <w:contextualSpacing/>
    </w:pPr>
    <w:rPr>
      <w:lang w:eastAsia="zh-CN"/>
    </w:rPr>
  </w:style>
  <w:style w:type="paragraph" w:customStyle="1" w:styleId="a5">
    <w:name w:val="Содержимое таблицы"/>
    <w:basedOn w:val="a"/>
    <w:rsid w:val="00DB6621"/>
    <w:pPr>
      <w:suppressLineNumbers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70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13" Type="http://schemas.openxmlformats.org/officeDocument/2006/relationships/hyperlink" Target="consultantplus://offline/ref=3782BE53D5128192FFC53C4148FDB2530410566E33261055745AC5DB2D56z4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3782BE53D5128192FFC53C4148FDB2530410526B34221055745AC5DB2D56z4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zakupki@orbank.ru" TargetMode="External"/><Relationship Id="rId14" Type="http://schemas.openxmlformats.org/officeDocument/2006/relationships/hyperlink" Target="consultantplus://offline/ref=3782BE53D5128192FFC53C4148FDB2530417546A32201055745AC5DB2D56z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C286-7749-4F29-A761-73C39FA0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25</cp:revision>
  <dcterms:created xsi:type="dcterms:W3CDTF">2013-03-11T09:11:00Z</dcterms:created>
  <dcterms:modified xsi:type="dcterms:W3CDTF">2014-04-15T07:54:00Z</dcterms:modified>
</cp:coreProperties>
</file>