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0" w:rsidRPr="000E61E0" w:rsidRDefault="00DC6BF0" w:rsidP="00DC6BF0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C6BF0" w:rsidRPr="000E61E0" w:rsidRDefault="00DC6BF0" w:rsidP="00DC6BF0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 о закупке</w:t>
      </w: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C6BF0" w:rsidRPr="00C7005E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DC6BF0" w:rsidRPr="00DC6BF0" w:rsidRDefault="00DC6BF0" w:rsidP="009E4202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Контактные лица: Гринев Павел Владимирович – начальник отдела</w:t>
            </w:r>
            <w:r w:rsidR="00F66F3A">
              <w:rPr>
                <w:sz w:val="22"/>
                <w:szCs w:val="22"/>
              </w:rPr>
              <w:t xml:space="preserve">, </w:t>
            </w:r>
            <w:proofErr w:type="spellStart"/>
            <w:r w:rsidR="00F66F3A">
              <w:rPr>
                <w:sz w:val="22"/>
                <w:szCs w:val="22"/>
              </w:rPr>
              <w:t>Ковешникова</w:t>
            </w:r>
            <w:proofErr w:type="spellEnd"/>
            <w:r w:rsidR="00F66F3A">
              <w:rPr>
                <w:sz w:val="22"/>
                <w:szCs w:val="22"/>
              </w:rPr>
              <w:t xml:space="preserve"> Анна Павловна – старший юрисконсульт отдела </w:t>
            </w:r>
            <w:r w:rsidRPr="00DC6BF0">
              <w:rPr>
                <w:sz w:val="22"/>
                <w:szCs w:val="22"/>
              </w:rPr>
              <w:t>тел.: (3532) 342-962.</w:t>
            </w:r>
          </w:p>
          <w:p w:rsidR="00DC6BF0" w:rsidRPr="00DC6BF0" w:rsidRDefault="00DC6BF0" w:rsidP="009E4202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DC6BF0">
              <w:rPr>
                <w:sz w:val="22"/>
                <w:szCs w:val="22"/>
              </w:rPr>
              <w:t>Е</w:t>
            </w:r>
            <w:proofErr w:type="gramEnd"/>
            <w:r w:rsidRPr="00DC6BF0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DC6BF0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DC6BF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BB2845" w:rsidP="009E4202">
            <w:pPr>
              <w:widowControl w:val="0"/>
              <w:rPr>
                <w:sz w:val="22"/>
                <w:szCs w:val="22"/>
              </w:rPr>
            </w:pPr>
            <w:hyperlink r:id="rId7" w:history="1"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C6BF0" w:rsidRPr="00DC6BF0">
                <w:rPr>
                  <w:rStyle w:val="a6"/>
                  <w:sz w:val="22"/>
                  <w:szCs w:val="22"/>
                </w:rPr>
                <w:t>.</w:t>
              </w:r>
              <w:r w:rsidR="00DC6BF0" w:rsidRPr="00DC6BF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C6BF0" w:rsidRPr="00DC6BF0">
              <w:rPr>
                <w:sz w:val="22"/>
                <w:szCs w:val="22"/>
              </w:rPr>
              <w:t xml:space="preserve"> </w:t>
            </w:r>
          </w:p>
          <w:p w:rsidR="00DC6BF0" w:rsidRPr="00DC6BF0" w:rsidRDefault="00BB2845" w:rsidP="009E4202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="00DC6BF0" w:rsidRPr="00DC6BF0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F66F3A" w:rsidP="00367C71">
            <w:pPr>
              <w:pStyle w:val="a8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Оказание услуг по обслуживанию контрольно-кассовой техники </w:t>
            </w:r>
          </w:p>
        </w:tc>
      </w:tr>
      <w:tr w:rsidR="00DC6BF0" w:rsidRPr="00DC6BF0" w:rsidTr="009E4202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 г. Оренбург, ул. Г.К. Маршала Жукова, д. 25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F66F3A" w:rsidP="00F66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по 31.12.2015</w:t>
            </w:r>
            <w:r w:rsidR="00DC6BF0" w:rsidRPr="00DC6BF0">
              <w:rPr>
                <w:sz w:val="22"/>
                <w:szCs w:val="22"/>
              </w:rPr>
              <w:t xml:space="preserve"> года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Условия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Оказание услуг выполняется силами и средствами Исполнителя, включая все налоги и сборы, а также дополнительные затраты на транспортные услуги, командировочные расходы и др. Срок оказанных услуг должен составлять не менее 1 года.</w:t>
            </w:r>
          </w:p>
        </w:tc>
      </w:tr>
      <w:tr w:rsidR="00DC6BF0" w:rsidRPr="00DC6BF0" w:rsidTr="009E4202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F66F3A" w:rsidP="00F66F3A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DC6BF0" w:rsidRPr="00DC6BF0">
              <w:rPr>
                <w:b/>
                <w:sz w:val="22"/>
                <w:szCs w:val="22"/>
              </w:rPr>
              <w:t> 000 (</w:t>
            </w:r>
            <w:r>
              <w:rPr>
                <w:b/>
                <w:sz w:val="22"/>
                <w:szCs w:val="22"/>
              </w:rPr>
              <w:t>четыреста</w:t>
            </w:r>
            <w:r w:rsidR="00DC6BF0" w:rsidRPr="00DC6BF0">
              <w:rPr>
                <w:b/>
                <w:sz w:val="22"/>
                <w:szCs w:val="22"/>
              </w:rPr>
              <w:t xml:space="preserve"> тысяч) рублей 00 коп.</w:t>
            </w:r>
          </w:p>
        </w:tc>
      </w:tr>
      <w:tr w:rsidR="00DC6BF0" w:rsidRPr="00DC6BF0" w:rsidTr="009E4202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F66F3A" w:rsidP="00EA18BF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5A5034">
              <w:rPr>
                <w:sz w:val="22"/>
                <w:szCs w:val="22"/>
              </w:rPr>
              <w:t>Оплата производится в рублях по факту исполнения работ, путем безналичного перечисления денежных сре</w:t>
            </w:r>
            <w:proofErr w:type="gramStart"/>
            <w:r w:rsidRPr="005A5034">
              <w:rPr>
                <w:sz w:val="22"/>
                <w:szCs w:val="22"/>
              </w:rPr>
              <w:t>дств в т</w:t>
            </w:r>
            <w:proofErr w:type="gramEnd"/>
            <w:r w:rsidRPr="005A5034">
              <w:rPr>
                <w:sz w:val="22"/>
                <w:szCs w:val="22"/>
              </w:rPr>
              <w:t xml:space="preserve">ечение 5 (пяти) банковских дней с момента подписания уполномоченным представителем Заказчика </w:t>
            </w:r>
            <w:r w:rsidR="00EA18BF" w:rsidRPr="005A5034">
              <w:rPr>
                <w:sz w:val="22"/>
                <w:szCs w:val="22"/>
              </w:rPr>
              <w:t>акта выполненных работ</w:t>
            </w:r>
            <w:r w:rsidR="00DC6BF0" w:rsidRPr="00DC6BF0">
              <w:rPr>
                <w:sz w:val="22"/>
                <w:szCs w:val="22"/>
              </w:rPr>
              <w:t>.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Рубль РФ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C6BF0" w:rsidRPr="00DC6BF0" w:rsidTr="009E420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C6BF0" w:rsidRPr="00DC6BF0" w:rsidTr="009E4202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suppressAutoHyphens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Спецификацию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DC6BF0" w:rsidRPr="00DC6BF0" w:rsidTr="009E4202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A0A06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Дата начала подачи заявок с </w:t>
            </w:r>
            <w:r w:rsidR="005A5034" w:rsidRPr="005A5034">
              <w:rPr>
                <w:sz w:val="22"/>
                <w:szCs w:val="22"/>
              </w:rPr>
              <w:t>1</w:t>
            </w:r>
            <w:r w:rsidR="009A0A06">
              <w:rPr>
                <w:sz w:val="22"/>
                <w:szCs w:val="22"/>
              </w:rPr>
              <w:t>6</w:t>
            </w:r>
            <w:r w:rsidR="00F66F3A" w:rsidRPr="005A5034">
              <w:rPr>
                <w:sz w:val="22"/>
                <w:szCs w:val="22"/>
              </w:rPr>
              <w:t>.02</w:t>
            </w:r>
            <w:r w:rsidRPr="005A5034">
              <w:rPr>
                <w:sz w:val="22"/>
                <w:szCs w:val="22"/>
              </w:rPr>
              <w:t>.201</w:t>
            </w:r>
            <w:r w:rsidR="00F66F3A" w:rsidRPr="005A5034">
              <w:rPr>
                <w:sz w:val="22"/>
                <w:szCs w:val="22"/>
              </w:rPr>
              <w:t>5</w:t>
            </w:r>
            <w:r w:rsidRPr="005A5034">
              <w:rPr>
                <w:sz w:val="22"/>
                <w:szCs w:val="22"/>
              </w:rPr>
              <w:t xml:space="preserve"> г. до 1</w:t>
            </w:r>
            <w:r w:rsidR="009A0A06">
              <w:rPr>
                <w:sz w:val="22"/>
                <w:szCs w:val="22"/>
              </w:rPr>
              <w:t>4 ч. 00 м. (время местное) 24</w:t>
            </w:r>
            <w:r w:rsidR="00F66F3A" w:rsidRPr="005A5034">
              <w:rPr>
                <w:sz w:val="22"/>
                <w:szCs w:val="22"/>
              </w:rPr>
              <w:t>.02.2015</w:t>
            </w:r>
            <w:r w:rsidRPr="005A5034">
              <w:rPr>
                <w:sz w:val="22"/>
                <w:szCs w:val="22"/>
              </w:rPr>
              <w:t xml:space="preserve"> г.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9A0A06" w:rsidP="005A5034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66F3A" w:rsidRPr="005A5034">
              <w:rPr>
                <w:sz w:val="22"/>
                <w:szCs w:val="22"/>
              </w:rPr>
              <w:t>.02.</w:t>
            </w:r>
            <w:r w:rsidR="00DC6BF0" w:rsidRPr="005A5034">
              <w:rPr>
                <w:sz w:val="22"/>
                <w:szCs w:val="22"/>
              </w:rPr>
              <w:t>201</w:t>
            </w:r>
            <w:r w:rsidR="00F66F3A" w:rsidRPr="005A5034">
              <w:rPr>
                <w:sz w:val="22"/>
                <w:szCs w:val="22"/>
              </w:rPr>
              <w:t>5</w:t>
            </w:r>
            <w:r w:rsidR="00DC6BF0" w:rsidRPr="00DC6BF0">
              <w:rPr>
                <w:sz w:val="22"/>
                <w:szCs w:val="22"/>
              </w:rPr>
              <w:t xml:space="preserve"> г. в 1</w:t>
            </w:r>
            <w:r w:rsidR="00F66F3A">
              <w:rPr>
                <w:sz w:val="22"/>
                <w:szCs w:val="22"/>
              </w:rPr>
              <w:t>6</w:t>
            </w:r>
            <w:r w:rsidR="00DC6BF0" w:rsidRPr="00DC6BF0">
              <w:rPr>
                <w:sz w:val="22"/>
                <w:szCs w:val="22"/>
              </w:rPr>
              <w:t xml:space="preserve"> ч. </w:t>
            </w:r>
            <w:r w:rsidR="00DC6BF0">
              <w:rPr>
                <w:sz w:val="22"/>
                <w:szCs w:val="22"/>
              </w:rPr>
              <w:t>0</w:t>
            </w:r>
            <w:r w:rsidR="00DC6BF0" w:rsidRPr="00DC6BF0">
              <w:rPr>
                <w:sz w:val="22"/>
                <w:szCs w:val="22"/>
              </w:rPr>
              <w:t>0 м. (время местное)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</w:rPr>
              <w:t xml:space="preserve">Размер обеспечения </w:t>
            </w:r>
            <w:r w:rsidRPr="00DC6BF0">
              <w:rPr>
                <w:bCs/>
                <w:sz w:val="22"/>
                <w:szCs w:val="22"/>
              </w:rPr>
              <w:lastRenderedPageBreak/>
              <w:t>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  <w:u w:val="single"/>
              </w:rPr>
              <w:lastRenderedPageBreak/>
              <w:t>Не установлено</w:t>
            </w:r>
          </w:p>
        </w:tc>
      </w:tr>
    </w:tbl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382BB4" w:rsidRDefault="00382BB4" w:rsidP="00382BB4">
      <w:pPr>
        <w:widowControl w:val="0"/>
        <w:jc w:val="center"/>
        <w:rPr>
          <w:b/>
          <w:sz w:val="24"/>
          <w:szCs w:val="24"/>
        </w:rPr>
      </w:pPr>
    </w:p>
    <w:p w:rsidR="00DC6BF0" w:rsidRPr="0052253C" w:rsidRDefault="00DC6BF0" w:rsidP="0052253C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52253C">
        <w:rPr>
          <w:b/>
          <w:sz w:val="24"/>
          <w:szCs w:val="24"/>
        </w:rPr>
        <w:t>Предмет закупки:</w:t>
      </w:r>
      <w:r w:rsidRPr="0052253C">
        <w:rPr>
          <w:sz w:val="24"/>
          <w:szCs w:val="24"/>
        </w:rPr>
        <w:t xml:space="preserve"> </w:t>
      </w:r>
      <w:r w:rsidR="00F66F3A" w:rsidRPr="0052253C">
        <w:rPr>
          <w:b/>
          <w:sz w:val="24"/>
          <w:szCs w:val="24"/>
        </w:rPr>
        <w:t>Оказание услуг по обслуживанию контрольно-кассовой техники</w:t>
      </w:r>
      <w:r w:rsidRPr="0052253C">
        <w:rPr>
          <w:b/>
          <w:bCs/>
          <w:sz w:val="24"/>
          <w:szCs w:val="24"/>
        </w:rPr>
        <w:t>.</w:t>
      </w:r>
    </w:p>
    <w:p w:rsidR="00367C71" w:rsidRPr="0052253C" w:rsidRDefault="00367C71" w:rsidP="00367C71">
      <w:pPr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 w:rsidRPr="0052253C">
        <w:rPr>
          <w:b/>
          <w:bCs/>
          <w:sz w:val="24"/>
          <w:szCs w:val="24"/>
        </w:rPr>
        <w:t>Перечень оборудования.</w:t>
      </w:r>
    </w:p>
    <w:p w:rsidR="00367C71" w:rsidRDefault="00367C71" w:rsidP="0052253C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DC6BF0" w:rsidRPr="0052253C" w:rsidRDefault="00DC6BF0" w:rsidP="0052253C">
      <w:pPr>
        <w:tabs>
          <w:tab w:val="left" w:pos="284"/>
        </w:tabs>
        <w:jc w:val="both"/>
        <w:rPr>
          <w:b/>
          <w:bCs/>
          <w:sz w:val="24"/>
          <w:szCs w:val="24"/>
        </w:rPr>
      </w:pPr>
      <w:r w:rsidRPr="0052253C">
        <w:rPr>
          <w:b/>
          <w:bCs/>
          <w:sz w:val="24"/>
          <w:szCs w:val="24"/>
        </w:rPr>
        <w:t>Количество:</w:t>
      </w:r>
      <w:r w:rsidRPr="0052253C">
        <w:rPr>
          <w:bCs/>
          <w:sz w:val="24"/>
          <w:szCs w:val="24"/>
        </w:rPr>
        <w:tab/>
      </w:r>
      <w:r w:rsidR="00367C71">
        <w:rPr>
          <w:bCs/>
          <w:sz w:val="24"/>
          <w:szCs w:val="24"/>
        </w:rPr>
        <w:t>60</w:t>
      </w:r>
      <w:r w:rsidRPr="0052253C">
        <w:rPr>
          <w:bCs/>
          <w:sz w:val="24"/>
          <w:szCs w:val="24"/>
        </w:rPr>
        <w:t xml:space="preserve"> (</w:t>
      </w:r>
      <w:r w:rsidR="00367C71">
        <w:rPr>
          <w:bCs/>
          <w:sz w:val="24"/>
          <w:szCs w:val="24"/>
        </w:rPr>
        <w:t>шестьдесят)</w:t>
      </w:r>
      <w:r w:rsidRPr="0052253C">
        <w:rPr>
          <w:bCs/>
          <w:sz w:val="24"/>
          <w:szCs w:val="24"/>
        </w:rPr>
        <w:t xml:space="preserve"> шт.</w:t>
      </w:r>
    </w:p>
    <w:p w:rsidR="00CE3732" w:rsidRPr="0052253C" w:rsidRDefault="00F66F3A" w:rsidP="0052253C">
      <w:pPr>
        <w:tabs>
          <w:tab w:val="left" w:pos="284"/>
        </w:tabs>
        <w:jc w:val="both"/>
        <w:rPr>
          <w:sz w:val="24"/>
          <w:szCs w:val="24"/>
        </w:rPr>
      </w:pPr>
      <w:r w:rsidRPr="0052253C">
        <w:rPr>
          <w:b/>
          <w:bCs/>
          <w:sz w:val="24"/>
          <w:szCs w:val="24"/>
        </w:rPr>
        <w:t xml:space="preserve"> </w:t>
      </w: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5273"/>
        <w:gridCol w:w="1240"/>
      </w:tblGrid>
      <w:tr w:rsidR="00CE3732" w:rsidRPr="00CE3732" w:rsidTr="003B03A2">
        <w:trPr>
          <w:trHeight w:val="3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2" w:rsidRPr="00CE3732" w:rsidRDefault="00CE373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2" w:rsidRPr="00CE3732" w:rsidRDefault="00CE3732" w:rsidP="00CE3732">
            <w:pPr>
              <w:suppressAutoHyphens w:val="0"/>
              <w:jc w:val="center"/>
              <w:rPr>
                <w:lang w:eastAsia="ru-RU"/>
              </w:rPr>
            </w:pPr>
            <w:r w:rsidRPr="00CE3732">
              <w:rPr>
                <w:lang w:eastAsia="ru-RU"/>
              </w:rPr>
              <w:t>Доп. Офис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2" w:rsidRPr="00CE3732" w:rsidRDefault="00CE3732" w:rsidP="00CE3732">
            <w:pPr>
              <w:suppressAutoHyphens w:val="0"/>
              <w:jc w:val="center"/>
              <w:rPr>
                <w:lang w:eastAsia="ru-RU"/>
              </w:rPr>
            </w:pPr>
            <w:r w:rsidRPr="00CE3732">
              <w:rPr>
                <w:lang w:eastAsia="ru-RU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32" w:rsidRPr="00CE3732" w:rsidRDefault="00CE3732" w:rsidP="00CE3732">
            <w:pPr>
              <w:suppressAutoHyphens w:val="0"/>
              <w:jc w:val="center"/>
              <w:rPr>
                <w:lang w:eastAsia="ru-RU"/>
              </w:rPr>
            </w:pPr>
            <w:r w:rsidRPr="00CE3732">
              <w:rPr>
                <w:lang w:eastAsia="ru-RU"/>
              </w:rPr>
              <w:t>Штук</w:t>
            </w:r>
          </w:p>
        </w:tc>
      </w:tr>
      <w:tr w:rsidR="003B03A2" w:rsidRPr="00CE3732" w:rsidTr="009A0A06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г. Бузулук</w:t>
            </w:r>
            <w:r>
              <w:rPr>
                <w:lang w:eastAsia="ru-RU"/>
              </w:rPr>
              <w:t xml:space="preserve">, ул. </w:t>
            </w:r>
            <w:proofErr w:type="gramStart"/>
            <w:r>
              <w:rPr>
                <w:lang w:eastAsia="ru-RU"/>
              </w:rPr>
              <w:t>Комсомольская</w:t>
            </w:r>
            <w:proofErr w:type="gramEnd"/>
            <w:r>
              <w:rPr>
                <w:lang w:eastAsia="ru-RU"/>
              </w:rPr>
              <w:t>,</w:t>
            </w:r>
          </w:p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03A2" w:rsidRPr="00CE3732" w:rsidRDefault="003B03A2" w:rsidP="00795313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9A0A06">
        <w:trPr>
          <w:trHeight w:val="17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03A2" w:rsidRPr="00CE3732" w:rsidRDefault="003B03A2" w:rsidP="00795313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Инфракрасный детектор </w:t>
            </w:r>
            <w:proofErr w:type="spellStart"/>
            <w:r w:rsidRPr="00CE3732">
              <w:rPr>
                <w:lang w:eastAsia="ru-RU"/>
              </w:rPr>
              <w:t>Dors</w:t>
            </w:r>
            <w:proofErr w:type="spellEnd"/>
            <w:r w:rsidRPr="00CE3732">
              <w:rPr>
                <w:lang w:eastAsia="ru-RU"/>
              </w:rPr>
              <w:t xml:space="preserve"> 1100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c. Сакмара</w:t>
            </w:r>
            <w:r>
              <w:rPr>
                <w:lang w:eastAsia="ru-RU"/>
              </w:rPr>
              <w:t>, ул. Советская, 32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г. Гай</w:t>
            </w:r>
            <w:r>
              <w:rPr>
                <w:lang w:eastAsia="ru-RU"/>
              </w:rPr>
              <w:t>, пр. Победы, д. 7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8D0C9B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с. Плешаново</w:t>
            </w:r>
            <w:r>
              <w:rPr>
                <w:lang w:eastAsia="ru-RU"/>
              </w:rPr>
              <w:t>, ул. Гагарина, 32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г. Сорочинск</w:t>
            </w:r>
            <w:r>
              <w:rPr>
                <w:lang w:eastAsia="ru-RU"/>
              </w:rPr>
              <w:t>, ул. Чапаева, 20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3B03A2">
            <w:pPr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п. Первомайский</w:t>
            </w:r>
            <w:r>
              <w:rPr>
                <w:lang w:eastAsia="ru-RU"/>
              </w:rPr>
              <w:t>, ул. Советская, 37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г. Орск</w:t>
            </w:r>
            <w:r>
              <w:rPr>
                <w:lang w:eastAsia="ru-RU"/>
              </w:rPr>
              <w:t xml:space="preserve">, </w:t>
            </w:r>
            <w:r w:rsidR="004C74FB">
              <w:rPr>
                <w:lang w:eastAsia="ru-RU"/>
              </w:rPr>
              <w:t>пр. Ленина,30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. </w:t>
            </w:r>
            <w:proofErr w:type="gramStart"/>
            <w:r w:rsidR="003B03A2" w:rsidRPr="00CE3732">
              <w:rPr>
                <w:lang w:eastAsia="ru-RU"/>
              </w:rPr>
              <w:t>Александровка</w:t>
            </w:r>
            <w:proofErr w:type="gramEnd"/>
            <w:r>
              <w:rPr>
                <w:lang w:eastAsia="ru-RU"/>
              </w:rPr>
              <w:t>, ул. Мичурина. 22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Сортировщик V&amp;T 3000 VR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="003B03A2" w:rsidRPr="00CE3732">
              <w:rPr>
                <w:lang w:eastAsia="ru-RU"/>
              </w:rPr>
              <w:t>Саракташ</w:t>
            </w:r>
            <w:r>
              <w:rPr>
                <w:lang w:eastAsia="ru-RU"/>
              </w:rPr>
              <w:t>,  ул. Ленина, 29а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r w:rsidR="003B03A2" w:rsidRPr="00CE3732">
              <w:rPr>
                <w:lang w:eastAsia="ru-RU"/>
              </w:rPr>
              <w:t>Бугуруслан</w:t>
            </w:r>
            <w:r>
              <w:rPr>
                <w:lang w:eastAsia="ru-RU"/>
              </w:rPr>
              <w:t xml:space="preserve">, </w:t>
            </w:r>
            <w:proofErr w:type="gramStart"/>
            <w:r>
              <w:rPr>
                <w:lang w:eastAsia="ru-RU"/>
              </w:rPr>
              <w:t>Революционная</w:t>
            </w:r>
            <w:proofErr w:type="gramEnd"/>
            <w:r>
              <w:rPr>
                <w:lang w:eastAsia="ru-RU"/>
              </w:rPr>
              <w:t>, 16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  <w:r w:rsidRPr="003B03A2">
              <w:rPr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</w:t>
            </w:r>
            <w:proofErr w:type="gramStart"/>
            <w:r>
              <w:rPr>
                <w:lang w:eastAsia="ru-RU"/>
              </w:rPr>
              <w:t>.</w:t>
            </w:r>
            <w:r w:rsidR="003B03A2" w:rsidRPr="00CE3732">
              <w:rPr>
                <w:lang w:eastAsia="ru-RU"/>
              </w:rPr>
              <w:t>Т</w:t>
            </w:r>
            <w:proofErr w:type="gramEnd"/>
            <w:r w:rsidR="003B03A2" w:rsidRPr="00CE3732">
              <w:rPr>
                <w:lang w:eastAsia="ru-RU"/>
              </w:rPr>
              <w:t>юльган</w:t>
            </w:r>
            <w:proofErr w:type="spellEnd"/>
            <w:r>
              <w:rPr>
                <w:lang w:eastAsia="ru-RU"/>
              </w:rPr>
              <w:t>, ул. Пионерская, 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r w:rsidR="003B03A2" w:rsidRPr="00CE3732">
              <w:rPr>
                <w:lang w:eastAsia="ru-RU"/>
              </w:rPr>
              <w:t>Соль-Илецк</w:t>
            </w:r>
            <w:r>
              <w:rPr>
                <w:lang w:eastAsia="ru-RU"/>
              </w:rPr>
              <w:t>, ул. Пушкина, 12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3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</w:t>
            </w:r>
            <w:proofErr w:type="gramStart"/>
            <w:r w:rsidR="003B03A2" w:rsidRPr="00CE3732">
              <w:rPr>
                <w:lang w:eastAsia="ru-RU"/>
              </w:rPr>
              <w:t>Ясный</w:t>
            </w:r>
            <w:proofErr w:type="gramEnd"/>
            <w:r>
              <w:rPr>
                <w:lang w:eastAsia="ru-RU"/>
              </w:rPr>
              <w:t>, ул. Ленина, 9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4C74FB" w:rsidP="00CE3732">
            <w:pPr>
              <w:suppressAutoHyphens w:val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 xml:space="preserve">. </w:t>
            </w:r>
            <w:r w:rsidR="003B03A2" w:rsidRPr="00CE3732">
              <w:rPr>
                <w:lang w:eastAsia="ru-RU"/>
              </w:rPr>
              <w:t>Беляевка</w:t>
            </w:r>
            <w:r>
              <w:rPr>
                <w:lang w:eastAsia="ru-RU"/>
              </w:rPr>
              <w:t>,  ул. Советская, 61в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CE3732">
              <w:rPr>
                <w:lang w:eastAsia="ru-RU"/>
              </w:rPr>
              <w:t>Magner</w:t>
            </w:r>
            <w:proofErr w:type="spellEnd"/>
            <w:r w:rsidRPr="00CE3732">
              <w:rPr>
                <w:lang w:eastAsia="ru-RU"/>
              </w:rPr>
              <w:t xml:space="preserve"> 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Медногорск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Переволоцкий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Оренбург, ул. Маршала </w:t>
            </w:r>
            <w:proofErr w:type="spellStart"/>
            <w:r>
              <w:rPr>
                <w:lang w:eastAsia="ru-RU"/>
              </w:rPr>
              <w:t>Г.К.</w:t>
            </w:r>
            <w:r w:rsidRPr="00CE3732">
              <w:rPr>
                <w:lang w:eastAsia="ru-RU"/>
              </w:rPr>
              <w:t>.Жукова</w:t>
            </w:r>
            <w:proofErr w:type="spellEnd"/>
            <w:r>
              <w:rPr>
                <w:lang w:eastAsia="ru-RU"/>
              </w:rPr>
              <w:t>, 25</w:t>
            </w:r>
            <w:r w:rsidRPr="003B03A2">
              <w:rPr>
                <w:lang w:eastAsia="ru-RU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414C6E">
              <w:rPr>
                <w:lang w:eastAsia="ru-RU"/>
              </w:rPr>
              <w:t xml:space="preserve"> </w:t>
            </w:r>
            <w:r w:rsidRPr="00CE3732">
              <w:rPr>
                <w:lang w:eastAsia="ru-RU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5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4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79531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Оренбург, ул. Маршала Г.К. </w:t>
            </w:r>
            <w:r w:rsidRPr="00CE3732">
              <w:rPr>
                <w:lang w:eastAsia="ru-RU"/>
              </w:rPr>
              <w:t>.Жукова</w:t>
            </w:r>
            <w:r>
              <w:rPr>
                <w:lang w:eastAsia="ru-RU"/>
              </w:rPr>
              <w:t>, 25</w:t>
            </w:r>
            <w:r w:rsidRPr="003B03A2">
              <w:rPr>
                <w:lang w:eastAsia="ru-RU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Оренбург, ул. </w:t>
            </w:r>
            <w:r w:rsidRPr="00CE3732">
              <w:rPr>
                <w:lang w:eastAsia="ru-RU"/>
              </w:rPr>
              <w:t>Володарского</w:t>
            </w:r>
            <w:r>
              <w:rPr>
                <w:lang w:eastAsia="ru-RU"/>
              </w:rPr>
              <w:t xml:space="preserve">, 39, </w:t>
            </w:r>
            <w:r w:rsidRPr="00CE3732">
              <w:rPr>
                <w:lang w:eastAsia="ru-RU"/>
              </w:rPr>
              <w:t xml:space="preserve"> </w:t>
            </w:r>
            <w:r w:rsidRPr="003B03A2">
              <w:rPr>
                <w:lang w:eastAsia="ru-RU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414C6E">
              <w:t>Kisan</w:t>
            </w:r>
            <w:proofErr w:type="spellEnd"/>
            <w:r w:rsidRPr="00414C6E">
              <w:t xml:space="preserve"> NEWTON</w:t>
            </w:r>
            <w:r w:rsidRPr="00CE3732">
              <w:rPr>
                <w:lang w:eastAsia="ru-RU"/>
              </w:rPr>
              <w:t xml:space="preserve"> F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Г. Оренбург, ул. </w:t>
            </w:r>
            <w:r w:rsidRPr="00CE3732">
              <w:rPr>
                <w:lang w:eastAsia="ru-RU"/>
              </w:rPr>
              <w:t>С. Лазо</w:t>
            </w:r>
            <w:r>
              <w:rPr>
                <w:lang w:eastAsia="ru-RU"/>
              </w:rPr>
              <w:t>, д.8,</w:t>
            </w:r>
            <w:r w:rsidRPr="00CE3732">
              <w:rPr>
                <w:lang w:eastAsia="ru-RU"/>
              </w:rPr>
              <w:t xml:space="preserve"> </w:t>
            </w:r>
            <w:r w:rsidRPr="003B03A2">
              <w:rPr>
                <w:lang w:eastAsia="ru-RU"/>
              </w:rPr>
              <w:t xml:space="preserve">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F052AC">
              <w:t>Kisan</w:t>
            </w:r>
            <w:proofErr w:type="spellEnd"/>
            <w:r w:rsidRPr="00F052AC">
              <w:t xml:space="preserve"> NEWTON</w:t>
            </w:r>
            <w:r w:rsidRPr="00CE3732">
              <w:rPr>
                <w:lang w:eastAsia="ru-RU"/>
              </w:rPr>
              <w:t xml:space="preserve"> FS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F052AC">
              <w:t>Kisan</w:t>
            </w:r>
            <w:proofErr w:type="spellEnd"/>
            <w:r w:rsidRPr="00F052AC">
              <w:t xml:space="preserve"> NEWTON</w:t>
            </w:r>
            <w:r w:rsidRPr="00CE3732">
              <w:rPr>
                <w:lang w:eastAsia="ru-RU"/>
              </w:rPr>
              <w:t xml:space="preserve"> FS(P)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 w:rsidRPr="00CE3732">
              <w:rPr>
                <w:lang w:eastAsia="ru-RU"/>
              </w:rPr>
              <w:t>мульфункциональный</w:t>
            </w:r>
            <w:proofErr w:type="spellEnd"/>
            <w:r w:rsidRPr="00CE3732">
              <w:rPr>
                <w:lang w:eastAsia="ru-RU"/>
              </w:rPr>
              <w:t xml:space="preserve"> </w:t>
            </w:r>
            <w:proofErr w:type="spellStart"/>
            <w:r w:rsidRPr="00CE3732">
              <w:rPr>
                <w:lang w:eastAsia="ru-RU"/>
              </w:rPr>
              <w:t>Kobell</w:t>
            </w:r>
            <w:proofErr w:type="spellEnd"/>
            <w:r w:rsidRPr="00CE3732">
              <w:rPr>
                <w:lang w:eastAsia="ru-RU"/>
              </w:rPr>
              <w:t xml:space="preserve"> MD-8000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1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3B03A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Г. Оренбург, пр. Гагарина, 54/1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Сортировщик банкнот </w:t>
            </w:r>
            <w:proofErr w:type="spellStart"/>
            <w:r w:rsidRPr="00F052AC">
              <w:rPr>
                <w:lang w:val="en-US"/>
              </w:rPr>
              <w:t>Kisan</w:t>
            </w:r>
            <w:proofErr w:type="spellEnd"/>
            <w:r w:rsidRPr="00F052AC">
              <w:t xml:space="preserve"> </w:t>
            </w:r>
            <w:r w:rsidRPr="00F052AC">
              <w:rPr>
                <w:lang w:val="en-US"/>
              </w:rPr>
              <w:t>NEWTON</w:t>
            </w:r>
            <w:r w:rsidRPr="003B03A2">
              <w:rPr>
                <w:lang w:eastAsia="ru-RU"/>
              </w:rPr>
              <w:t xml:space="preserve"> </w:t>
            </w:r>
            <w:r w:rsidRPr="00CE3732">
              <w:rPr>
                <w:lang w:val="en-US" w:eastAsia="ru-RU"/>
              </w:rPr>
              <w:t>FS</w:t>
            </w:r>
            <w:r w:rsidRPr="00CE3732">
              <w:rPr>
                <w:lang w:eastAsia="ru-RU"/>
              </w:rPr>
              <w:t>(</w:t>
            </w:r>
            <w:r w:rsidRPr="00CE3732">
              <w:rPr>
                <w:lang w:val="en-US" w:eastAsia="ru-RU"/>
              </w:rPr>
              <w:t>P</w:t>
            </w:r>
            <w:r w:rsidRPr="00CE3732">
              <w:rPr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lang w:eastAsia="ru-RU"/>
              </w:rPr>
            </w:pPr>
            <w:r w:rsidRPr="00CE3732">
              <w:rPr>
                <w:lang w:eastAsia="ru-RU"/>
              </w:rPr>
              <w:t xml:space="preserve">Детектор </w:t>
            </w:r>
            <w:proofErr w:type="spellStart"/>
            <w:r>
              <w:rPr>
                <w:lang w:val="en-US" w:eastAsia="ru-RU"/>
              </w:rPr>
              <w:t>Spektr</w:t>
            </w:r>
            <w:proofErr w:type="spellEnd"/>
            <w:r w:rsidRPr="00CE3732">
              <w:rPr>
                <w:lang w:eastAsia="ru-RU"/>
              </w:rPr>
              <w:t xml:space="preserve"> Видео</w:t>
            </w:r>
            <w:proofErr w:type="gramStart"/>
            <w:r w:rsidRPr="00CE3732">
              <w:rPr>
                <w:lang w:eastAsia="ru-RU"/>
              </w:rPr>
              <w:t xml:space="preserve"> С</w:t>
            </w:r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lang w:eastAsia="ru-RU"/>
              </w:rPr>
            </w:pPr>
            <w:r w:rsidRPr="00CE3732">
              <w:rPr>
                <w:lang w:eastAsia="ru-RU"/>
              </w:rPr>
              <w:t>2</w:t>
            </w:r>
          </w:p>
        </w:tc>
      </w:tr>
      <w:tr w:rsidR="003B03A2" w:rsidRPr="00CE3732" w:rsidTr="003B03A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b/>
                <w:bCs/>
                <w:lang w:eastAsia="ru-RU"/>
              </w:rPr>
            </w:pPr>
            <w:r w:rsidRPr="00CE37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b/>
                <w:bCs/>
                <w:lang w:eastAsia="ru-RU"/>
              </w:rPr>
            </w:pPr>
            <w:r w:rsidRPr="00CE3732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rPr>
                <w:b/>
                <w:bCs/>
                <w:lang w:eastAsia="ru-RU"/>
              </w:rPr>
            </w:pPr>
            <w:r w:rsidRPr="00CE373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A2" w:rsidRPr="00CE3732" w:rsidRDefault="003B03A2" w:rsidP="00CE373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E3732">
              <w:rPr>
                <w:b/>
                <w:bCs/>
                <w:lang w:eastAsia="ru-RU"/>
              </w:rPr>
              <w:t>60</w:t>
            </w:r>
          </w:p>
        </w:tc>
      </w:tr>
    </w:tbl>
    <w:p w:rsidR="00DC6BF0" w:rsidRPr="0052253C" w:rsidRDefault="00DC6BF0" w:rsidP="0052253C">
      <w:pPr>
        <w:tabs>
          <w:tab w:val="left" w:pos="284"/>
        </w:tabs>
        <w:jc w:val="both"/>
        <w:rPr>
          <w:sz w:val="24"/>
          <w:szCs w:val="24"/>
        </w:rPr>
      </w:pPr>
    </w:p>
    <w:p w:rsidR="00DC6BF0" w:rsidRPr="0052253C" w:rsidRDefault="00DC6BF0" w:rsidP="0052253C">
      <w:pPr>
        <w:tabs>
          <w:tab w:val="left" w:pos="284"/>
        </w:tabs>
        <w:jc w:val="both"/>
        <w:rPr>
          <w:sz w:val="24"/>
          <w:szCs w:val="24"/>
        </w:rPr>
      </w:pPr>
    </w:p>
    <w:p w:rsidR="00DC6BF0" w:rsidRPr="0052253C" w:rsidRDefault="00DC6BF0" w:rsidP="0052253C">
      <w:pPr>
        <w:pStyle w:val="a9"/>
        <w:tabs>
          <w:tab w:val="left" w:pos="284"/>
        </w:tabs>
        <w:ind w:left="0"/>
        <w:rPr>
          <w:lang w:val="ru-RU"/>
        </w:rPr>
      </w:pPr>
    </w:p>
    <w:p w:rsidR="00DC6BF0" w:rsidRDefault="00DC6BF0" w:rsidP="0052253C">
      <w:pPr>
        <w:widowControl w:val="0"/>
        <w:tabs>
          <w:tab w:val="left" w:pos="284"/>
        </w:tabs>
        <w:jc w:val="both"/>
        <w:rPr>
          <w:b/>
          <w:sz w:val="24"/>
          <w:szCs w:val="24"/>
        </w:rPr>
      </w:pPr>
      <w:r w:rsidRPr="0052253C">
        <w:rPr>
          <w:b/>
          <w:sz w:val="24"/>
          <w:szCs w:val="24"/>
        </w:rPr>
        <w:t xml:space="preserve">Требования, </w:t>
      </w:r>
      <w:r w:rsidR="0052253C" w:rsidRPr="0052253C">
        <w:rPr>
          <w:b/>
          <w:sz w:val="24"/>
          <w:szCs w:val="24"/>
        </w:rPr>
        <w:t>к содержанию работ</w:t>
      </w:r>
      <w:r w:rsidRPr="0052253C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EA18BF" w:rsidRPr="005D13FD" w:rsidTr="00721B32">
        <w:tc>
          <w:tcPr>
            <w:tcW w:w="3708" w:type="dxa"/>
          </w:tcPr>
          <w:p w:rsidR="00EA18BF" w:rsidRPr="005D13FD" w:rsidRDefault="00EA18BF" w:rsidP="00721B32">
            <w:pPr>
              <w:ind w:firstLine="567"/>
              <w:jc w:val="center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567"/>
              <w:jc w:val="center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Выполняемая работа</w:t>
            </w:r>
          </w:p>
        </w:tc>
      </w:tr>
      <w:tr w:rsidR="00EA18BF" w:rsidRPr="005D13FD" w:rsidTr="00721B32">
        <w:tc>
          <w:tcPr>
            <w:tcW w:w="3708" w:type="dxa"/>
            <w:vMerge w:val="restart"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Счетчики и сортировщики банкнот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Чистка с полной разборкой**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Регулировка транспортного тракта</w:t>
            </w:r>
          </w:p>
        </w:tc>
      </w:tr>
      <w:tr w:rsidR="00EA18BF" w:rsidRPr="005D13FD" w:rsidTr="00721B32">
        <w:tc>
          <w:tcPr>
            <w:tcW w:w="3708" w:type="dxa"/>
            <w:vMerge w:val="restart"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Счетчики и сортировщики монет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Чистка с полной разборкой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Регулировка транспортного тракта</w:t>
            </w:r>
          </w:p>
        </w:tc>
      </w:tr>
      <w:tr w:rsidR="00EA18BF" w:rsidRPr="005D13FD" w:rsidTr="00721B32">
        <w:trPr>
          <w:trHeight w:val="305"/>
        </w:trPr>
        <w:tc>
          <w:tcPr>
            <w:tcW w:w="3708" w:type="dxa"/>
          </w:tcPr>
          <w:p w:rsidR="00EA18BF" w:rsidRPr="005D13FD" w:rsidRDefault="00EA18BF" w:rsidP="00721B32">
            <w:pPr>
              <w:ind w:firstLine="567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Детекторы валют просмотровые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rPr>
          <w:trHeight w:val="319"/>
        </w:trPr>
        <w:tc>
          <w:tcPr>
            <w:tcW w:w="3708" w:type="dxa"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Детекторы валют инфракрасные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c>
          <w:tcPr>
            <w:tcW w:w="3708" w:type="dxa"/>
            <w:vMerge w:val="restart"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Детекторы валют автоматические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Настройка датчиков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Чистка с полной разборкой</w:t>
            </w:r>
          </w:p>
        </w:tc>
      </w:tr>
      <w:tr w:rsidR="00EA18BF" w:rsidRPr="005D13FD" w:rsidTr="00721B32">
        <w:tc>
          <w:tcPr>
            <w:tcW w:w="3708" w:type="dxa"/>
            <w:vMerge w:val="restart"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  <w:proofErr w:type="gramStart"/>
            <w:r w:rsidRPr="005D13FD">
              <w:rPr>
                <w:sz w:val="24"/>
                <w:szCs w:val="24"/>
              </w:rPr>
              <w:t>Без</w:t>
            </w:r>
            <w:proofErr w:type="gramEnd"/>
            <w:r w:rsidRPr="005D13FD">
              <w:rPr>
                <w:sz w:val="24"/>
                <w:szCs w:val="24"/>
              </w:rPr>
              <w:t xml:space="preserve"> </w:t>
            </w:r>
            <w:proofErr w:type="gramStart"/>
            <w:r w:rsidRPr="005D13FD">
              <w:rPr>
                <w:sz w:val="24"/>
                <w:szCs w:val="24"/>
              </w:rPr>
              <w:t>вакуумные</w:t>
            </w:r>
            <w:proofErr w:type="gramEnd"/>
            <w:r w:rsidRPr="005D13FD">
              <w:rPr>
                <w:sz w:val="24"/>
                <w:szCs w:val="24"/>
              </w:rPr>
              <w:t xml:space="preserve"> и вакуумные упаковщики банкнот</w:t>
            </w: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Тестирование оборудования*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Чистка с разборкой**</w:t>
            </w:r>
          </w:p>
        </w:tc>
      </w:tr>
      <w:tr w:rsidR="00EA18BF" w:rsidRPr="005D13FD" w:rsidTr="00721B32">
        <w:tc>
          <w:tcPr>
            <w:tcW w:w="3708" w:type="dxa"/>
            <w:vMerge/>
          </w:tcPr>
          <w:p w:rsidR="00EA18BF" w:rsidRPr="005D13FD" w:rsidRDefault="00EA18BF" w:rsidP="00721B32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</w:tcPr>
          <w:p w:rsidR="00EA18BF" w:rsidRPr="005D13FD" w:rsidRDefault="00EA18BF" w:rsidP="00721B32">
            <w:pPr>
              <w:ind w:firstLine="261"/>
              <w:rPr>
                <w:sz w:val="24"/>
                <w:szCs w:val="24"/>
              </w:rPr>
            </w:pPr>
            <w:r w:rsidRPr="005D13FD">
              <w:rPr>
                <w:sz w:val="24"/>
                <w:szCs w:val="24"/>
              </w:rPr>
              <w:t>Регулировка и настройка рабочих параметров***</w:t>
            </w:r>
          </w:p>
        </w:tc>
      </w:tr>
    </w:tbl>
    <w:p w:rsidR="00EA18BF" w:rsidRPr="005D13FD" w:rsidRDefault="00EA18BF" w:rsidP="00EA18BF">
      <w:pPr>
        <w:jc w:val="both"/>
        <w:rPr>
          <w:sz w:val="24"/>
          <w:szCs w:val="24"/>
        </w:rPr>
      </w:pPr>
    </w:p>
    <w:p w:rsidR="00EA18BF" w:rsidRPr="005D13FD" w:rsidRDefault="00EA18BF" w:rsidP="00367C71">
      <w:pPr>
        <w:jc w:val="both"/>
        <w:rPr>
          <w:sz w:val="24"/>
          <w:szCs w:val="24"/>
        </w:rPr>
      </w:pPr>
      <w:r w:rsidRPr="005D13FD">
        <w:rPr>
          <w:sz w:val="24"/>
          <w:szCs w:val="24"/>
        </w:rPr>
        <w:t>* - Тестирование оборудования – комплекс мероприятий по определению функционирования оборудования. Тестирование оборудования является обязательным пунктом сервисного обслуживания, на основании которого определяются необходимые действия (работы) для приведения оборудования в полностью рабочее состояние.</w:t>
      </w:r>
    </w:p>
    <w:p w:rsidR="00EA18BF" w:rsidRPr="005D13FD" w:rsidRDefault="00EA18BF" w:rsidP="00367C71">
      <w:pPr>
        <w:jc w:val="both"/>
        <w:rPr>
          <w:sz w:val="24"/>
          <w:szCs w:val="24"/>
        </w:rPr>
      </w:pPr>
      <w:r w:rsidRPr="005D13FD">
        <w:rPr>
          <w:sz w:val="24"/>
          <w:szCs w:val="24"/>
        </w:rPr>
        <w:t>** - Чистка с полной разборкой – чистка внутренних частей от бумажной «пыли», грязи, посторонних предметов, очистка роликов качения, ремней, шестерен, поверхности электронных плат с предварительным снятием боковых и задних стенок устройства, т.е. с частичной разборкой.</w:t>
      </w:r>
    </w:p>
    <w:p w:rsidR="00EA18BF" w:rsidRPr="005D13FD" w:rsidRDefault="00EA18BF" w:rsidP="00367C71">
      <w:pPr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*** - Проверка состояния соединения  электрических контактов  отрезной и </w:t>
      </w:r>
      <w:proofErr w:type="spellStart"/>
      <w:r w:rsidRPr="005D13FD">
        <w:rPr>
          <w:sz w:val="24"/>
          <w:szCs w:val="24"/>
        </w:rPr>
        <w:t>запаячной</w:t>
      </w:r>
      <w:proofErr w:type="spellEnd"/>
      <w:r w:rsidRPr="005D13FD">
        <w:rPr>
          <w:sz w:val="24"/>
          <w:szCs w:val="24"/>
        </w:rPr>
        <w:t xml:space="preserve"> струн, очистка поверхности тефлоновой ленты,  проверка и замена в случае необходимости масла в вакуумном насосе, проверка подшипников электродвигателя. 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>Периодичность принятого  на обслуживание оборудования: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- </w:t>
      </w:r>
      <w:proofErr w:type="gramStart"/>
      <w:r w:rsidRPr="005D13FD">
        <w:rPr>
          <w:sz w:val="24"/>
          <w:szCs w:val="24"/>
        </w:rPr>
        <w:t>Первоочередное</w:t>
      </w:r>
      <w:proofErr w:type="gramEnd"/>
      <w:r w:rsidRPr="005D13FD">
        <w:rPr>
          <w:sz w:val="24"/>
          <w:szCs w:val="24"/>
        </w:rPr>
        <w:t xml:space="preserve"> – выполняется для всего оборудования.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- </w:t>
      </w:r>
      <w:proofErr w:type="gramStart"/>
      <w:r w:rsidRPr="005D13FD">
        <w:rPr>
          <w:sz w:val="24"/>
          <w:szCs w:val="24"/>
        </w:rPr>
        <w:t>Гарантийное</w:t>
      </w:r>
      <w:proofErr w:type="gramEnd"/>
      <w:r w:rsidRPr="005D13FD">
        <w:rPr>
          <w:sz w:val="24"/>
          <w:szCs w:val="24"/>
        </w:rPr>
        <w:t xml:space="preserve"> – выполняется ежемесячно, по истечении срока гарантийного обслуживания.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- После </w:t>
      </w:r>
      <w:proofErr w:type="gramStart"/>
      <w:r w:rsidRPr="005D13FD">
        <w:rPr>
          <w:sz w:val="24"/>
          <w:szCs w:val="24"/>
        </w:rPr>
        <w:t>гарантийное</w:t>
      </w:r>
      <w:proofErr w:type="gramEnd"/>
      <w:r w:rsidRPr="005D13FD">
        <w:rPr>
          <w:sz w:val="24"/>
          <w:szCs w:val="24"/>
        </w:rPr>
        <w:t xml:space="preserve"> – выполняется по производственной потребности Заказчика.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В период действия гарантийного срока обслуживания оборудования, любое изменение программного обеспечения выполняется бесплатно. 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>После истечения срока гарантийного обслуживания, ремонт, установка и настройка программного обеспечения, осуществляется  по ценам, рекомендованным изготовителем оборудования, либо взаимно согласованным ценам между заинтересованными сторонами.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>В период гарантийного срока, замена частей и деталей, (относимых производителем оборудования к расходным материалам) осуществляется бесплатно. Стоимость расходных материалов и деталей  оплачивается Заказчиком отдельно.</w:t>
      </w:r>
    </w:p>
    <w:p w:rsidR="00EA18BF" w:rsidRPr="005D13FD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lastRenderedPageBreak/>
        <w:t>К быстро изнашивающимся частям и деталям имеющих ограниченный срок использования, производители оборудования относят - приводные ремни, тормозные и стопорные площадки, ролики захвата, шестерни приводов, лампы.</w:t>
      </w:r>
    </w:p>
    <w:p w:rsidR="00EA18BF" w:rsidRPr="00B67996" w:rsidRDefault="00EA18BF" w:rsidP="00367C71">
      <w:pPr>
        <w:ind w:firstLine="709"/>
        <w:jc w:val="both"/>
        <w:rPr>
          <w:sz w:val="24"/>
          <w:szCs w:val="24"/>
        </w:rPr>
      </w:pPr>
      <w:r w:rsidRPr="005D13FD">
        <w:rPr>
          <w:sz w:val="24"/>
          <w:szCs w:val="24"/>
        </w:rPr>
        <w:t xml:space="preserve">Рекомендованный перечень частей и деталей счетчиков и сортировщиков различного </w:t>
      </w:r>
      <w:r w:rsidRPr="00B67996">
        <w:rPr>
          <w:sz w:val="24"/>
          <w:szCs w:val="24"/>
        </w:rPr>
        <w:t>назначения приведен в техническом паспорте оборудования.</w:t>
      </w:r>
    </w:p>
    <w:p w:rsidR="00EA18BF" w:rsidRPr="00B67996" w:rsidRDefault="00EA18BF" w:rsidP="00367C71">
      <w:pPr>
        <w:ind w:firstLine="709"/>
        <w:jc w:val="both"/>
        <w:rPr>
          <w:sz w:val="24"/>
          <w:szCs w:val="24"/>
        </w:rPr>
      </w:pPr>
      <w:r w:rsidRPr="00B67996">
        <w:rPr>
          <w:sz w:val="24"/>
          <w:szCs w:val="24"/>
        </w:rPr>
        <w:t xml:space="preserve">Капитальный ремонт оборудования после гарантийного периода эксплуатации выполняется после полной </w:t>
      </w:r>
      <w:proofErr w:type="spellStart"/>
      <w:r w:rsidRPr="00B67996">
        <w:rPr>
          <w:sz w:val="24"/>
          <w:szCs w:val="24"/>
        </w:rPr>
        <w:t>дефектации</w:t>
      </w:r>
      <w:proofErr w:type="spellEnd"/>
      <w:r w:rsidRPr="00B67996">
        <w:rPr>
          <w:sz w:val="24"/>
          <w:szCs w:val="24"/>
        </w:rPr>
        <w:t xml:space="preserve"> узлов и деталей в сервисном центре Исполнителя, составления и согласования с Заказчиком дефектной ведомости с перечнем деталей подлежащих замене с указанием их стоимости, а также стоимости ремонта и регулировки.</w:t>
      </w:r>
    </w:p>
    <w:p w:rsidR="00EA18BF" w:rsidRPr="00B67996" w:rsidRDefault="00EA18BF" w:rsidP="00367C71">
      <w:pPr>
        <w:ind w:firstLine="709"/>
        <w:jc w:val="both"/>
        <w:rPr>
          <w:sz w:val="24"/>
          <w:szCs w:val="24"/>
        </w:rPr>
      </w:pPr>
      <w:r w:rsidRPr="00B67996">
        <w:rPr>
          <w:sz w:val="24"/>
          <w:szCs w:val="24"/>
        </w:rPr>
        <w:t>За составление дефектной стоимости плата не взимается.</w:t>
      </w:r>
    </w:p>
    <w:p w:rsidR="00EA18BF" w:rsidRPr="00B67996" w:rsidRDefault="00EA18BF" w:rsidP="00367C71">
      <w:pPr>
        <w:ind w:firstLine="709"/>
        <w:jc w:val="both"/>
        <w:rPr>
          <w:sz w:val="24"/>
          <w:szCs w:val="24"/>
        </w:rPr>
      </w:pPr>
      <w:r w:rsidRPr="00B67996">
        <w:rPr>
          <w:sz w:val="24"/>
          <w:szCs w:val="24"/>
        </w:rPr>
        <w:t xml:space="preserve"> </w:t>
      </w:r>
    </w:p>
    <w:p w:rsidR="009503A2" w:rsidRPr="00B67996" w:rsidRDefault="009503A2" w:rsidP="009503A2">
      <w:pPr>
        <w:jc w:val="both"/>
        <w:rPr>
          <w:b/>
          <w:sz w:val="24"/>
          <w:szCs w:val="24"/>
        </w:rPr>
      </w:pPr>
      <w:r w:rsidRPr="00B67996">
        <w:rPr>
          <w:sz w:val="24"/>
          <w:szCs w:val="24"/>
        </w:rPr>
        <w:t>В стоимость работ по сервисному обслуживанию (ТО) входит: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Очистка от бумажной пыли и посторонних предметов попавших  во  внутреннюю часть  узлов и механизмов;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Очистка резиновых поверхностей колес, ремней, пассиков, прижимных роликов, поверхностей датчиков;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Очистка  воздушных фильтров (при наличии);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Диагностические работы;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Регулировочные работы;</w:t>
      </w:r>
    </w:p>
    <w:p w:rsidR="009503A2" w:rsidRPr="00B67996" w:rsidRDefault="009503A2" w:rsidP="009503A2">
      <w:pPr>
        <w:numPr>
          <w:ilvl w:val="0"/>
          <w:numId w:val="5"/>
        </w:numPr>
        <w:jc w:val="both"/>
        <w:rPr>
          <w:sz w:val="24"/>
          <w:szCs w:val="24"/>
        </w:rPr>
      </w:pPr>
      <w:r w:rsidRPr="00B67996">
        <w:rPr>
          <w:sz w:val="24"/>
          <w:szCs w:val="24"/>
        </w:rPr>
        <w:t>Сборка прибора, тестовые испытания.</w:t>
      </w:r>
    </w:p>
    <w:p w:rsidR="00EA18BF" w:rsidRPr="00B67996" w:rsidRDefault="00EA18BF" w:rsidP="00367C71">
      <w:pPr>
        <w:widowControl w:val="0"/>
        <w:tabs>
          <w:tab w:val="left" w:pos="284"/>
        </w:tabs>
        <w:jc w:val="both"/>
        <w:rPr>
          <w:sz w:val="24"/>
          <w:szCs w:val="24"/>
        </w:rPr>
      </w:pPr>
    </w:p>
    <w:p w:rsidR="001E0133" w:rsidRPr="00B67996" w:rsidRDefault="00F66F3A" w:rsidP="00B67996">
      <w:pPr>
        <w:pStyle w:val="a8"/>
        <w:ind w:left="0"/>
        <w:jc w:val="both"/>
      </w:pPr>
      <w:r w:rsidRPr="00B67996">
        <w:t xml:space="preserve"> </w:t>
      </w:r>
      <w:r w:rsidR="001E0133" w:rsidRPr="00B67996">
        <w:t>При выполнении технического обслуживания ККТ в условиях центра технического обслуживания транспортировка ККТ выполняется силами и за счет средств Исполнителя.</w:t>
      </w:r>
    </w:p>
    <w:p w:rsidR="00DC6BF0" w:rsidRPr="00B67996" w:rsidRDefault="00DC6BF0" w:rsidP="00B67996">
      <w:pPr>
        <w:tabs>
          <w:tab w:val="left" w:pos="284"/>
        </w:tabs>
        <w:jc w:val="both"/>
        <w:rPr>
          <w:sz w:val="24"/>
          <w:szCs w:val="24"/>
        </w:rPr>
      </w:pPr>
    </w:p>
    <w:p w:rsidR="00B67996" w:rsidRPr="00B67996" w:rsidRDefault="00B67996" w:rsidP="00B67996">
      <w:pPr>
        <w:tabs>
          <w:tab w:val="num" w:pos="180"/>
        </w:tabs>
        <w:jc w:val="both"/>
        <w:rPr>
          <w:sz w:val="24"/>
          <w:szCs w:val="24"/>
        </w:rPr>
      </w:pPr>
      <w:r w:rsidRPr="00B67996">
        <w:rPr>
          <w:sz w:val="24"/>
          <w:szCs w:val="24"/>
        </w:rPr>
        <w:t>Стоимость  запасных частей РЭМ (ролики захвата, торможения, транспортировочные, стопорные площадки, ремни и пассики) относимых Изготовителем оборудования к быстро изнашиваемым частям,  в расчет стоимости не входит, и оплачивается Заказчиком отдельно. Стоимость работ по их замене, в гарантийный период не взимается.</w:t>
      </w:r>
    </w:p>
    <w:p w:rsidR="00C7005E" w:rsidRDefault="00C7005E" w:rsidP="00C7005E">
      <w:pPr>
        <w:widowControl w:val="0"/>
        <w:ind w:firstLine="567"/>
        <w:jc w:val="both"/>
        <w:rPr>
          <w:b/>
          <w:sz w:val="24"/>
          <w:szCs w:val="24"/>
        </w:rPr>
      </w:pPr>
    </w:p>
    <w:p w:rsidR="00C7005E" w:rsidRDefault="00C7005E" w:rsidP="00C7005E">
      <w:pPr>
        <w:widowControl w:val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Требования, предъявляемые к поставщику</w:t>
      </w:r>
      <w:r>
        <w:rPr>
          <w:sz w:val="24"/>
          <w:szCs w:val="24"/>
        </w:rPr>
        <w:t>:</w:t>
      </w:r>
    </w:p>
    <w:p w:rsidR="00C7005E" w:rsidRDefault="00C7005E" w:rsidP="00C7005E">
      <w:pPr>
        <w:pStyle w:val="ad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Поставщик должен иметь представительство и свой собственный сервисный центр в городе Оренбург.</w:t>
      </w:r>
    </w:p>
    <w:p w:rsidR="00DC6BF0" w:rsidRPr="00DC6BF0" w:rsidRDefault="00DC6BF0" w:rsidP="00382BB4">
      <w:pPr>
        <w:widowControl w:val="0"/>
        <w:jc w:val="center"/>
        <w:rPr>
          <w:b/>
          <w:sz w:val="24"/>
          <w:szCs w:val="24"/>
        </w:rPr>
      </w:pPr>
    </w:p>
    <w:sectPr w:rsidR="00DC6BF0" w:rsidRPr="00DC6BF0" w:rsidSect="009750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9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771823"/>
    <w:multiLevelType w:val="hybridMultilevel"/>
    <w:tmpl w:val="6434B5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544AE"/>
    <w:multiLevelType w:val="hybridMultilevel"/>
    <w:tmpl w:val="EB024A26"/>
    <w:lvl w:ilvl="0" w:tplc="D1B80D2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67700C2"/>
    <w:multiLevelType w:val="hybridMultilevel"/>
    <w:tmpl w:val="5BFE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4"/>
    <w:rsid w:val="001E0133"/>
    <w:rsid w:val="00367C71"/>
    <w:rsid w:val="00382BB4"/>
    <w:rsid w:val="003B03A2"/>
    <w:rsid w:val="00414C6E"/>
    <w:rsid w:val="004C74FB"/>
    <w:rsid w:val="0052253C"/>
    <w:rsid w:val="005A5034"/>
    <w:rsid w:val="007D2047"/>
    <w:rsid w:val="008608A0"/>
    <w:rsid w:val="008D0C9B"/>
    <w:rsid w:val="009503A2"/>
    <w:rsid w:val="009A0A06"/>
    <w:rsid w:val="00B67996"/>
    <w:rsid w:val="00BB2845"/>
    <w:rsid w:val="00C7005E"/>
    <w:rsid w:val="00CA77FA"/>
    <w:rsid w:val="00CE3732"/>
    <w:rsid w:val="00DC6BF0"/>
    <w:rsid w:val="00E57444"/>
    <w:rsid w:val="00EA18BF"/>
    <w:rsid w:val="00EB4BDE"/>
    <w:rsid w:val="00F052AC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uiPriority w:val="34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aa">
    <w:name w:val="Знак"/>
    <w:basedOn w:val="a"/>
    <w:rsid w:val="0052253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 Spacing"/>
    <w:uiPriority w:val="1"/>
    <w:qFormat/>
    <w:rsid w:val="003B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9503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C700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005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uiPriority w:val="34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aa">
    <w:name w:val="Знак"/>
    <w:basedOn w:val="a"/>
    <w:rsid w:val="0052253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No Spacing"/>
    <w:uiPriority w:val="1"/>
    <w:qFormat/>
    <w:rsid w:val="003B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c">
    <w:name w:val="Знак"/>
    <w:basedOn w:val="a"/>
    <w:rsid w:val="009503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C700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005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orban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</cp:revision>
  <dcterms:created xsi:type="dcterms:W3CDTF">2015-02-16T11:57:00Z</dcterms:created>
  <dcterms:modified xsi:type="dcterms:W3CDTF">2015-02-16T11:57:00Z</dcterms:modified>
</cp:coreProperties>
</file>