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9DDF" w14:textId="77777777" w:rsidR="0016495F" w:rsidRDefault="009570E0" w:rsidP="00515811">
      <w:pPr>
        <w:pStyle w:val="a5"/>
      </w:pPr>
      <w:r>
        <w:t xml:space="preserve">ДОГОВОР О </w:t>
      </w:r>
      <w:r w:rsidR="00515811">
        <w:t>ЗАДАТКЕ</w:t>
      </w:r>
    </w:p>
    <w:p w14:paraId="706E405C" w14:textId="77777777" w:rsidR="00A91B30" w:rsidRDefault="00A91B30" w:rsidP="00A91B30">
      <w:pPr>
        <w:pStyle w:val="a5"/>
        <w:ind w:left="0" w:right="-28"/>
      </w:pPr>
      <w:r>
        <w:rPr>
          <w:b w:val="0"/>
          <w:bCs w:val="0"/>
        </w:rPr>
        <w:t>(</w:t>
      </w:r>
      <w:r w:rsidRPr="0013602F">
        <w:rPr>
          <w:b w:val="0"/>
          <w:bCs w:val="0"/>
        </w:rPr>
        <w:t>примерная форма, офертой не является</w:t>
      </w:r>
      <w:r>
        <w:rPr>
          <w:b w:val="0"/>
          <w:bCs w:val="0"/>
        </w:rPr>
        <w:t>)</w:t>
      </w:r>
    </w:p>
    <w:p w14:paraId="50A80D25" w14:textId="77777777" w:rsidR="0016495F" w:rsidRDefault="0016495F">
      <w:pPr>
        <w:pStyle w:val="a3"/>
        <w:spacing w:before="6"/>
        <w:ind w:left="0"/>
        <w:jc w:val="left"/>
        <w:rPr>
          <w:b/>
          <w:sz w:val="23"/>
        </w:rPr>
      </w:pPr>
    </w:p>
    <w:p w14:paraId="5A0D2ADE" w14:textId="77777777" w:rsidR="0016495F" w:rsidRDefault="009570E0">
      <w:pPr>
        <w:pStyle w:val="a3"/>
        <w:tabs>
          <w:tab w:val="left" w:pos="7586"/>
          <w:tab w:val="left" w:pos="8066"/>
          <w:tab w:val="left" w:pos="9618"/>
        </w:tabs>
        <w:spacing w:before="1"/>
        <w:jc w:val="left"/>
      </w:pPr>
      <w:r>
        <w:t>г.</w:t>
      </w:r>
      <w:r>
        <w:rPr>
          <w:spacing w:val="2"/>
        </w:rPr>
        <w:t xml:space="preserve"> </w:t>
      </w:r>
      <w:r w:rsidR="00515811">
        <w:t>Бийск</w:t>
      </w:r>
      <w:r>
        <w:tab/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 w:rsidR="00515811">
        <w:rPr>
          <w:u w:val="single"/>
        </w:rPr>
        <w:t>________</w:t>
      </w:r>
      <w:r>
        <w:t>2020</w:t>
      </w:r>
      <w:r>
        <w:rPr>
          <w:spacing w:val="-2"/>
        </w:rPr>
        <w:t xml:space="preserve"> </w:t>
      </w:r>
      <w:r>
        <w:t>г.</w:t>
      </w:r>
    </w:p>
    <w:p w14:paraId="46326C1A" w14:textId="77777777" w:rsidR="0016495F" w:rsidRDefault="0016495F">
      <w:pPr>
        <w:pStyle w:val="a3"/>
        <w:spacing w:before="11"/>
        <w:ind w:left="0"/>
        <w:jc w:val="left"/>
        <w:rPr>
          <w:sz w:val="23"/>
        </w:rPr>
      </w:pPr>
    </w:p>
    <w:p w14:paraId="1769F90A" w14:textId="77777777" w:rsidR="0016495F" w:rsidRDefault="009570E0" w:rsidP="009570E0">
      <w:pPr>
        <w:pStyle w:val="a3"/>
        <w:spacing w:line="242" w:lineRule="auto"/>
        <w:ind w:left="0"/>
      </w:pPr>
      <w:r>
        <w:t xml:space="preserve">Общество с ограниченной ответственностью «Лизинг-Сибирь» в лице директора Худалеева Евгения Викторовича,    действующего   на   основании   устава, именуемое в дальнейшем </w:t>
      </w:r>
      <w:r w:rsidRPr="007B6458">
        <w:rPr>
          <w:b/>
        </w:rPr>
        <w:t>«</w:t>
      </w:r>
      <w:r w:rsidR="007B6458" w:rsidRPr="007B6458">
        <w:rPr>
          <w:b/>
        </w:rPr>
        <w:t>Организатор торгов</w:t>
      </w:r>
      <w:r w:rsidRPr="007B6458">
        <w:rPr>
          <w:b/>
        </w:rPr>
        <w:t>»</w:t>
      </w:r>
      <w:r>
        <w:t>, с одной стороны</w:t>
      </w:r>
      <w:r>
        <w:rPr>
          <w:spacing w:val="-9"/>
        </w:rPr>
        <w:t xml:space="preserve"> </w:t>
      </w:r>
      <w:r>
        <w:t>и</w:t>
      </w:r>
    </w:p>
    <w:p w14:paraId="5783B512" w14:textId="77777777" w:rsidR="0016495F" w:rsidRDefault="009570E0" w:rsidP="009570E0">
      <w:pPr>
        <w:pStyle w:val="a3"/>
        <w:tabs>
          <w:tab w:val="left" w:pos="3712"/>
        </w:tabs>
        <w:spacing w:line="242" w:lineRule="auto"/>
        <w:ind w:left="0" w:right="-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именуемый в дальнейшем «Заявитель», с другой стороны, заключили настоящий Договор о</w:t>
      </w:r>
      <w:r>
        <w:rPr>
          <w:spacing w:val="-1"/>
        </w:rPr>
        <w:t xml:space="preserve"> </w:t>
      </w:r>
      <w:r>
        <w:t>нижеследующем:</w:t>
      </w:r>
    </w:p>
    <w:p w14:paraId="72C65578" w14:textId="77777777" w:rsidR="0016495F" w:rsidRPr="009570E0" w:rsidRDefault="009570E0" w:rsidP="009570E0">
      <w:pPr>
        <w:pStyle w:val="a6"/>
        <w:numPr>
          <w:ilvl w:val="0"/>
          <w:numId w:val="7"/>
        </w:numPr>
        <w:tabs>
          <w:tab w:val="left" w:pos="284"/>
          <w:tab w:val="left" w:pos="4390"/>
        </w:tabs>
        <w:spacing w:line="271" w:lineRule="exact"/>
        <w:ind w:left="0" w:firstLine="0"/>
        <w:jc w:val="center"/>
        <w:rPr>
          <w:b/>
          <w:sz w:val="24"/>
        </w:rPr>
      </w:pPr>
      <w:r w:rsidRPr="009570E0">
        <w:rPr>
          <w:b/>
          <w:sz w:val="24"/>
        </w:rPr>
        <w:t>Предмет</w:t>
      </w:r>
      <w:r w:rsidRPr="009570E0">
        <w:rPr>
          <w:b/>
          <w:spacing w:val="2"/>
          <w:sz w:val="24"/>
        </w:rPr>
        <w:t xml:space="preserve"> </w:t>
      </w:r>
      <w:r w:rsidRPr="009570E0">
        <w:rPr>
          <w:b/>
          <w:sz w:val="24"/>
        </w:rPr>
        <w:t>договора</w:t>
      </w:r>
    </w:p>
    <w:p w14:paraId="3DC9C5F2" w14:textId="77777777" w:rsidR="000B2C65" w:rsidRDefault="000B2C65" w:rsidP="007B6458">
      <w:pPr>
        <w:pStyle w:val="a3"/>
        <w:ind w:left="0" w:right="-50"/>
      </w:pPr>
    </w:p>
    <w:p w14:paraId="00BB9761" w14:textId="0DFE214D" w:rsidR="000B2C65" w:rsidRPr="000B2C65" w:rsidRDefault="000B2C65" w:rsidP="000B2C65">
      <w:pPr>
        <w:pStyle w:val="a6"/>
        <w:numPr>
          <w:ilvl w:val="1"/>
          <w:numId w:val="6"/>
        </w:numPr>
        <w:tabs>
          <w:tab w:val="left" w:pos="426"/>
          <w:tab w:val="left" w:pos="1256"/>
          <w:tab w:val="left" w:pos="2236"/>
        </w:tabs>
        <w:spacing w:before="5" w:line="237" w:lineRule="auto"/>
        <w:ind w:left="0" w:right="-50" w:firstLine="0"/>
        <w:jc w:val="both"/>
        <w:rPr>
          <w:sz w:val="24"/>
          <w:szCs w:val="24"/>
        </w:rPr>
      </w:pPr>
      <w:r w:rsidRPr="000B2C65">
        <w:rPr>
          <w:sz w:val="24"/>
          <w:szCs w:val="24"/>
        </w:rPr>
        <w:t>В соответствии с условиями настоящего договора Заявитель для участия в аукционе по продаже холодильных горок  (далее – «Имущество»), перечисляет денежные средства в</w:t>
      </w:r>
      <w:r w:rsidRPr="000B2C65">
        <w:rPr>
          <w:spacing w:val="44"/>
          <w:sz w:val="24"/>
          <w:szCs w:val="24"/>
        </w:rPr>
        <w:t xml:space="preserve"> </w:t>
      </w:r>
      <w:r w:rsidRPr="000B2C65">
        <w:rPr>
          <w:sz w:val="24"/>
          <w:szCs w:val="24"/>
        </w:rPr>
        <w:t xml:space="preserve">размере 500 000 </w:t>
      </w:r>
      <w:r w:rsidRPr="000B2C65">
        <w:rPr>
          <w:spacing w:val="-3"/>
          <w:sz w:val="24"/>
          <w:szCs w:val="24"/>
        </w:rPr>
        <w:t xml:space="preserve">руб. 00 </w:t>
      </w:r>
      <w:r w:rsidRPr="000B2C65">
        <w:rPr>
          <w:sz w:val="24"/>
          <w:szCs w:val="24"/>
        </w:rPr>
        <w:t xml:space="preserve">коп., (пятьсот тысяч) рублей </w:t>
      </w:r>
      <w:r w:rsidR="004259CB">
        <w:rPr>
          <w:sz w:val="24"/>
          <w:szCs w:val="24"/>
        </w:rPr>
        <w:t>в том числе</w:t>
      </w:r>
      <w:r w:rsidRPr="000B2C65">
        <w:rPr>
          <w:sz w:val="24"/>
          <w:szCs w:val="24"/>
        </w:rPr>
        <w:t xml:space="preserve"> НДС (далее – «задаток»), а Организатор торгов принимает задаток на счет </w:t>
      </w:r>
      <w:r w:rsidR="00BD321B">
        <w:rPr>
          <w:sz w:val="24"/>
          <w:szCs w:val="24"/>
        </w:rPr>
        <w:t xml:space="preserve"> </w:t>
      </w:r>
      <w:r w:rsidRPr="000B2C65">
        <w:rPr>
          <w:sz w:val="24"/>
          <w:szCs w:val="24"/>
        </w:rPr>
        <w:t xml:space="preserve">Организатора торгов: </w:t>
      </w:r>
    </w:p>
    <w:p w14:paraId="37AB1C23" w14:textId="77777777" w:rsidR="000B2C65" w:rsidRPr="000B2C65" w:rsidRDefault="000B2C65" w:rsidP="000B2C65">
      <w:pPr>
        <w:pStyle w:val="a3"/>
        <w:tabs>
          <w:tab w:val="left" w:pos="1247"/>
          <w:tab w:val="left" w:pos="2236"/>
        </w:tabs>
        <w:spacing w:before="5" w:line="237" w:lineRule="auto"/>
        <w:ind w:left="0" w:right="-50"/>
        <w:rPr>
          <w:bCs/>
          <w:color w:val="000000" w:themeColor="text1"/>
        </w:rPr>
      </w:pPr>
      <w:r w:rsidRPr="000B2C65">
        <w:rPr>
          <w:bCs/>
          <w:color w:val="000000" w:themeColor="text1"/>
        </w:rPr>
        <w:t>Банковские реквизиты</w:t>
      </w:r>
      <w:r>
        <w:rPr>
          <w:bCs/>
          <w:color w:val="000000" w:themeColor="text1"/>
        </w:rPr>
        <w:t>:</w:t>
      </w:r>
      <w:r w:rsidRPr="000B2C65">
        <w:rPr>
          <w:bCs/>
          <w:color w:val="000000" w:themeColor="text1"/>
        </w:rPr>
        <w:t xml:space="preserve"> ООО «Лизинг-Сибирь»: </w:t>
      </w:r>
      <w:sdt>
        <w:sdtPr>
          <w:rPr>
            <w:bCs/>
            <w:color w:val="000000" w:themeColor="text1"/>
          </w:rPr>
          <w:id w:val="550494668"/>
          <w:placeholder>
            <w:docPart w:val="07EE8685D40D4777949FC88C714EB5B4"/>
          </w:placeholder>
        </w:sdtPr>
        <w:sdtEndPr/>
        <w:sdtContent>
          <w:r w:rsidRPr="000B2C65">
            <w:rPr>
              <w:bCs/>
              <w:color w:val="000000" w:themeColor="text1"/>
            </w:rPr>
            <w:t xml:space="preserve"> Р/с: 40702810002450041475 в Отделение №8644 ПАО Сбербанк г.Барнауле</w:t>
          </w:r>
        </w:sdtContent>
      </w:sdt>
    </w:p>
    <w:sdt>
      <w:sdtPr>
        <w:rPr>
          <w:bCs/>
          <w:color w:val="000000" w:themeColor="text1"/>
          <w:sz w:val="24"/>
          <w:szCs w:val="24"/>
        </w:rPr>
        <w:id w:val="1193186205"/>
        <w:placeholder>
          <w:docPart w:val="92F4EE0E9E37468A98E5E8A8F3095AD1"/>
        </w:placeholder>
      </w:sdtPr>
      <w:sdtEndPr/>
      <w:sdtContent>
        <w:p w14:paraId="3A633186" w14:textId="77777777" w:rsidR="000B2C65" w:rsidRPr="000B2C65" w:rsidRDefault="000B2C65" w:rsidP="000B2C65">
          <w:pPr>
            <w:spacing w:after="200" w:line="255" w:lineRule="atLeast"/>
            <w:contextualSpacing/>
            <w:rPr>
              <w:bCs/>
              <w:color w:val="000000" w:themeColor="text1"/>
              <w:sz w:val="24"/>
              <w:szCs w:val="24"/>
            </w:rPr>
          </w:pPr>
          <w:r w:rsidRPr="000B2C65">
            <w:rPr>
              <w:bCs/>
              <w:color w:val="000000" w:themeColor="text1"/>
              <w:sz w:val="24"/>
              <w:szCs w:val="24"/>
            </w:rPr>
            <w:t>К/с: 30101810200000000604,  БИК 040173604</w:t>
          </w:r>
        </w:p>
      </w:sdtContent>
    </w:sdt>
    <w:p w14:paraId="0A6FB993" w14:textId="48C1DE36" w:rsidR="0016495F" w:rsidRDefault="009570E0" w:rsidP="007B6458">
      <w:pPr>
        <w:pStyle w:val="a3"/>
        <w:ind w:left="0" w:right="-50"/>
      </w:pPr>
      <w:r>
        <w:t>В графе «Назначение платежа»: «Задаток на основании договора о задатке для участия</w:t>
      </w:r>
      <w:r>
        <w:rPr>
          <w:spacing w:val="57"/>
        </w:rPr>
        <w:t xml:space="preserve"> </w:t>
      </w:r>
      <w:r>
        <w:t>в</w:t>
      </w:r>
      <w:r w:rsidR="007B6458">
        <w:t xml:space="preserve"> </w:t>
      </w:r>
      <w:r>
        <w:t xml:space="preserve">аукционе по продаже </w:t>
      </w:r>
      <w:r w:rsidR="007B6458">
        <w:t>холодильных горок</w:t>
      </w:r>
      <w:r>
        <w:t>, в т.ч. НДС».</w:t>
      </w:r>
    </w:p>
    <w:p w14:paraId="7B2EF259" w14:textId="77777777" w:rsidR="0016495F" w:rsidRDefault="009570E0" w:rsidP="009570E0">
      <w:pPr>
        <w:pStyle w:val="a6"/>
        <w:numPr>
          <w:ilvl w:val="1"/>
          <w:numId w:val="6"/>
        </w:numPr>
        <w:tabs>
          <w:tab w:val="left" w:pos="646"/>
        </w:tabs>
        <w:spacing w:line="242" w:lineRule="auto"/>
        <w:ind w:left="0" w:right="-50" w:firstLine="0"/>
        <w:jc w:val="both"/>
        <w:rPr>
          <w:sz w:val="24"/>
        </w:rPr>
      </w:pPr>
      <w:r>
        <w:rPr>
          <w:sz w:val="24"/>
        </w:rPr>
        <w:t>Задаток вносится Заявителем в счет обеспечения исполнения обязательств по оплате продаваемого на торгах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14:paraId="53143824" w14:textId="77777777" w:rsidR="0016495F" w:rsidRDefault="009570E0" w:rsidP="009570E0">
      <w:pPr>
        <w:pStyle w:val="a6"/>
        <w:numPr>
          <w:ilvl w:val="1"/>
          <w:numId w:val="6"/>
        </w:numPr>
        <w:tabs>
          <w:tab w:val="left" w:pos="612"/>
        </w:tabs>
        <w:spacing w:line="242" w:lineRule="auto"/>
        <w:ind w:left="0" w:right="-50" w:firstLine="0"/>
        <w:jc w:val="both"/>
        <w:rPr>
          <w:sz w:val="24"/>
        </w:rPr>
      </w:pPr>
      <w:r>
        <w:rPr>
          <w:sz w:val="24"/>
        </w:rPr>
        <w:t>При заключении договора о задатке Заявитель соглашается на обработку персональных данных.</w:t>
      </w:r>
    </w:p>
    <w:p w14:paraId="49BAA800" w14:textId="77777777" w:rsidR="000B2C65" w:rsidRDefault="000B2C65" w:rsidP="000B2C65">
      <w:pPr>
        <w:pStyle w:val="a6"/>
        <w:tabs>
          <w:tab w:val="left" w:pos="612"/>
        </w:tabs>
        <w:spacing w:line="242" w:lineRule="auto"/>
        <w:ind w:left="0" w:right="-50"/>
        <w:rPr>
          <w:sz w:val="24"/>
        </w:rPr>
      </w:pPr>
    </w:p>
    <w:p w14:paraId="18CBE98F" w14:textId="77777777" w:rsidR="0016495F" w:rsidRPr="009570E0" w:rsidRDefault="009570E0" w:rsidP="009570E0">
      <w:pPr>
        <w:pStyle w:val="a6"/>
        <w:numPr>
          <w:ilvl w:val="0"/>
          <w:numId w:val="7"/>
        </w:numPr>
        <w:tabs>
          <w:tab w:val="left" w:pos="284"/>
          <w:tab w:val="left" w:pos="4016"/>
        </w:tabs>
        <w:spacing w:line="264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9570E0">
        <w:rPr>
          <w:b/>
          <w:sz w:val="24"/>
        </w:rPr>
        <w:t>Порядок внесения</w:t>
      </w:r>
      <w:r w:rsidRPr="009570E0">
        <w:rPr>
          <w:b/>
          <w:spacing w:val="-8"/>
          <w:sz w:val="24"/>
        </w:rPr>
        <w:t xml:space="preserve"> </w:t>
      </w:r>
      <w:r w:rsidRPr="009570E0">
        <w:rPr>
          <w:b/>
          <w:sz w:val="24"/>
        </w:rPr>
        <w:t>задатка</w:t>
      </w:r>
    </w:p>
    <w:p w14:paraId="61CBD974" w14:textId="77777777" w:rsidR="0016495F" w:rsidRDefault="009570E0" w:rsidP="009570E0">
      <w:pPr>
        <w:pStyle w:val="a6"/>
        <w:numPr>
          <w:ilvl w:val="1"/>
          <w:numId w:val="5"/>
        </w:numPr>
        <w:tabs>
          <w:tab w:val="left" w:pos="564"/>
        </w:tabs>
        <w:spacing w:before="2"/>
        <w:ind w:left="0" w:right="119" w:firstLine="0"/>
        <w:rPr>
          <w:sz w:val="24"/>
        </w:rPr>
      </w:pPr>
      <w:r>
        <w:rPr>
          <w:sz w:val="24"/>
        </w:rPr>
        <w:t>Задаток должен быть внесен Заявителем на указанный в п. 1.1 настоящего договора счет не позднее даты, указанной в извещении о проведении торгов, и считается внесенным с даты поступления всей суммы задатка на указанный</w:t>
      </w:r>
      <w:r>
        <w:rPr>
          <w:spacing w:val="7"/>
          <w:sz w:val="24"/>
        </w:rPr>
        <w:t xml:space="preserve"> </w:t>
      </w:r>
      <w:r>
        <w:rPr>
          <w:sz w:val="24"/>
        </w:rPr>
        <w:t>счет.</w:t>
      </w:r>
    </w:p>
    <w:p w14:paraId="6462346B" w14:textId="77777777" w:rsidR="0016495F" w:rsidRDefault="009570E0" w:rsidP="009570E0">
      <w:pPr>
        <w:pStyle w:val="a3"/>
        <w:ind w:left="0" w:right="-50"/>
      </w:pPr>
      <w: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2681E1B0" w14:textId="77777777" w:rsidR="0016495F" w:rsidRDefault="009570E0" w:rsidP="000B2C65">
      <w:pPr>
        <w:pStyle w:val="a3"/>
        <w:spacing w:line="274" w:lineRule="exact"/>
        <w:ind w:left="0" w:right="-50"/>
      </w:pPr>
      <w:r>
        <w:t>Документом, подтверждающим внесение Заявителем задатка, является выписка с  указанного в п.</w:t>
      </w:r>
      <w:r w:rsidR="000B2C65">
        <w:t xml:space="preserve"> </w:t>
      </w:r>
      <w:r>
        <w:t>2.1. настоящего договора счета, представленная в комиссию по проведению торгов до начала подведения итогов приема и регистрации заявок.</w:t>
      </w:r>
    </w:p>
    <w:p w14:paraId="5FBBD73B" w14:textId="77777777" w:rsidR="0016495F" w:rsidRDefault="009570E0" w:rsidP="009570E0">
      <w:pPr>
        <w:pStyle w:val="a6"/>
        <w:numPr>
          <w:ilvl w:val="1"/>
          <w:numId w:val="5"/>
        </w:numPr>
        <w:tabs>
          <w:tab w:val="left" w:pos="632"/>
        </w:tabs>
        <w:spacing w:before="6" w:line="237" w:lineRule="auto"/>
        <w:ind w:left="0" w:right="119" w:firstLine="0"/>
        <w:rPr>
          <w:sz w:val="24"/>
        </w:rPr>
      </w:pPr>
      <w:r>
        <w:rPr>
          <w:sz w:val="24"/>
        </w:rPr>
        <w:t>На денежные средства, перечисленные в соответствии с настоящим договором, проценты не начисляются.</w:t>
      </w:r>
    </w:p>
    <w:p w14:paraId="443CD869" w14:textId="77777777" w:rsidR="007B6458" w:rsidRDefault="007B6458" w:rsidP="009570E0">
      <w:pPr>
        <w:pStyle w:val="a6"/>
        <w:numPr>
          <w:ilvl w:val="1"/>
          <w:numId w:val="5"/>
        </w:numPr>
        <w:tabs>
          <w:tab w:val="left" w:pos="632"/>
        </w:tabs>
        <w:spacing w:before="6" w:line="237" w:lineRule="auto"/>
        <w:ind w:left="0" w:right="119" w:firstLine="0"/>
        <w:rPr>
          <w:sz w:val="24"/>
        </w:rPr>
      </w:pPr>
      <w:r w:rsidRPr="0013602F">
        <w:rPr>
          <w:sz w:val="24"/>
        </w:rPr>
        <w:t xml:space="preserve">Организатор торгов не </w:t>
      </w:r>
      <w:r w:rsidRPr="00CC0B77">
        <w:rPr>
          <w:sz w:val="24"/>
        </w:rPr>
        <w:t>вправе распоряжаться денежными средствами, поступившими на его счет в качестве задатка.</w:t>
      </w:r>
    </w:p>
    <w:p w14:paraId="6D471626" w14:textId="77777777" w:rsidR="000B2C65" w:rsidRDefault="000B2C65" w:rsidP="000B2C65">
      <w:pPr>
        <w:pStyle w:val="a6"/>
        <w:tabs>
          <w:tab w:val="left" w:pos="632"/>
        </w:tabs>
        <w:spacing w:before="6" w:line="237" w:lineRule="auto"/>
        <w:ind w:left="0" w:right="119"/>
        <w:rPr>
          <w:sz w:val="24"/>
        </w:rPr>
      </w:pPr>
    </w:p>
    <w:p w14:paraId="5B29A01F" w14:textId="77777777" w:rsidR="0016495F" w:rsidRPr="009570E0" w:rsidRDefault="009570E0" w:rsidP="009570E0">
      <w:pPr>
        <w:pStyle w:val="a6"/>
        <w:numPr>
          <w:ilvl w:val="0"/>
          <w:numId w:val="7"/>
        </w:numPr>
        <w:tabs>
          <w:tab w:val="left" w:pos="426"/>
        </w:tabs>
        <w:spacing w:before="3" w:line="275" w:lineRule="exact"/>
        <w:ind w:left="0" w:firstLine="0"/>
        <w:jc w:val="center"/>
        <w:rPr>
          <w:b/>
          <w:sz w:val="24"/>
        </w:rPr>
      </w:pPr>
      <w:r w:rsidRPr="009570E0">
        <w:rPr>
          <w:b/>
          <w:sz w:val="24"/>
        </w:rPr>
        <w:t>Порядок возврата и удержания задатка</w:t>
      </w:r>
    </w:p>
    <w:p w14:paraId="66F0A9E3" w14:textId="77777777" w:rsidR="0016495F" w:rsidRPr="009570E0" w:rsidRDefault="009570E0" w:rsidP="009570E0">
      <w:pPr>
        <w:pStyle w:val="a6"/>
        <w:numPr>
          <w:ilvl w:val="1"/>
          <w:numId w:val="8"/>
        </w:numPr>
        <w:tabs>
          <w:tab w:val="left" w:pos="632"/>
        </w:tabs>
        <w:ind w:left="0" w:right="115" w:firstLine="0"/>
        <w:rPr>
          <w:sz w:val="24"/>
        </w:rPr>
      </w:pPr>
      <w:r w:rsidRPr="009570E0">
        <w:rPr>
          <w:sz w:val="24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банковские реквизиты Заявителя.</w:t>
      </w:r>
    </w:p>
    <w:p w14:paraId="39B2677F" w14:textId="77777777" w:rsidR="0016495F" w:rsidRDefault="009570E0" w:rsidP="009570E0">
      <w:pPr>
        <w:pStyle w:val="a3"/>
        <w:spacing w:before="2"/>
        <w:ind w:left="0" w:right="117"/>
      </w:pPr>
      <w:r>
        <w:t xml:space="preserve">Заявитель обязан незамедлительно информировать </w:t>
      </w:r>
      <w:r w:rsidR="007B6458">
        <w:t>Организатор торгов</w:t>
      </w:r>
      <w:r>
        <w:t xml:space="preserve"> об изменении своих банковских реквизитов. </w:t>
      </w:r>
      <w:r w:rsidR="007B6458">
        <w:t xml:space="preserve">Организатор </w:t>
      </w:r>
      <w:r w:rsidR="00637D57">
        <w:t>торгов</w:t>
      </w:r>
      <w: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14:paraId="0C393A8C" w14:textId="77777777" w:rsidR="0016495F" w:rsidRDefault="009570E0" w:rsidP="009570E0">
      <w:pPr>
        <w:pStyle w:val="a6"/>
        <w:numPr>
          <w:ilvl w:val="1"/>
          <w:numId w:val="8"/>
        </w:numPr>
        <w:tabs>
          <w:tab w:val="left" w:pos="632"/>
        </w:tabs>
        <w:ind w:left="0" w:right="115" w:firstLine="0"/>
        <w:rPr>
          <w:sz w:val="24"/>
        </w:rPr>
      </w:pPr>
      <w:r>
        <w:rPr>
          <w:sz w:val="24"/>
        </w:rPr>
        <w:t xml:space="preserve">В случае если Заявитель не будет допущен к участию в торгах, </w:t>
      </w:r>
      <w:r w:rsidR="00637D57">
        <w:rPr>
          <w:sz w:val="24"/>
        </w:rPr>
        <w:t>Организатор торгов</w:t>
      </w:r>
      <w:r>
        <w:rPr>
          <w:sz w:val="24"/>
        </w:rPr>
        <w:t xml:space="preserve"> обязуется возвратить сумму внесенного Заявителем задатка в течение 5 (пяти) банковских </w:t>
      </w:r>
      <w:r>
        <w:rPr>
          <w:sz w:val="24"/>
        </w:rPr>
        <w:lastRenderedPageBreak/>
        <w:t>дней с даты оформления Протокола окончания приема и регистрации заявок на участие в</w:t>
      </w:r>
      <w:r>
        <w:rPr>
          <w:spacing w:val="-11"/>
          <w:sz w:val="24"/>
        </w:rPr>
        <w:t xml:space="preserve"> </w:t>
      </w:r>
      <w:r>
        <w:rPr>
          <w:sz w:val="24"/>
        </w:rPr>
        <w:t>торгах.</w:t>
      </w:r>
    </w:p>
    <w:p w14:paraId="0A87C44F" w14:textId="77777777" w:rsidR="0016495F" w:rsidRDefault="009570E0" w:rsidP="009570E0">
      <w:pPr>
        <w:pStyle w:val="a6"/>
        <w:numPr>
          <w:ilvl w:val="1"/>
          <w:numId w:val="8"/>
        </w:numPr>
        <w:tabs>
          <w:tab w:val="left" w:pos="622"/>
        </w:tabs>
        <w:ind w:left="0" w:right="115" w:firstLine="0"/>
        <w:rPr>
          <w:sz w:val="24"/>
        </w:rPr>
      </w:pPr>
      <w:r>
        <w:rPr>
          <w:sz w:val="24"/>
        </w:rPr>
        <w:t xml:space="preserve">В случае, если Заявитель участвовал в торгах, но не выиграл их, </w:t>
      </w:r>
      <w:r w:rsidR="00637D57">
        <w:rPr>
          <w:sz w:val="24"/>
        </w:rPr>
        <w:t>Организатор торгов</w:t>
      </w:r>
      <w:r>
        <w:rPr>
          <w:sz w:val="24"/>
        </w:rPr>
        <w:t xml:space="preserve"> обязуется возвратить сумму внесенного Заявителем задатка в течение 5 (пяти) банковских дней со дня подписания Протокола о результатах торгов, имеющего 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договора.</w:t>
      </w:r>
    </w:p>
    <w:p w14:paraId="1582CE10" w14:textId="77777777" w:rsidR="0016495F" w:rsidRDefault="009570E0" w:rsidP="009570E0">
      <w:pPr>
        <w:pStyle w:val="a3"/>
        <w:ind w:left="0" w:right="120"/>
      </w:pPr>
      <w:r>
        <w:t xml:space="preserve">В случае, </w:t>
      </w:r>
      <w:r w:rsidR="00637D57">
        <w:t xml:space="preserve"> </w:t>
      </w:r>
      <w:r>
        <w:t xml:space="preserve">если Заявитель участвовал в торгах, но не выиграл их, а победитель торгов уклонился от подписания Протокола </w:t>
      </w:r>
      <w:r w:rsidR="000B2C65">
        <w:t>об итогах аукциона</w:t>
      </w:r>
      <w:r>
        <w:t xml:space="preserve"> в установленный извещением о проведении торгов срок, </w:t>
      </w:r>
      <w:r>
        <w:rPr>
          <w:spacing w:val="-3"/>
        </w:rPr>
        <w:t xml:space="preserve">то </w:t>
      </w:r>
      <w:r>
        <w:t>сумма внесенного Заявителем задатка возвращается в течение 5 (пяти) банковских дней со дня истечения срока, установле</w:t>
      </w:r>
      <w:r w:rsidR="000B2C65">
        <w:t>нного для подписания Протокола об итогах проведения аукциона</w:t>
      </w:r>
      <w:r>
        <w:t>, имеющего силу</w:t>
      </w:r>
      <w:r>
        <w:rPr>
          <w:spacing w:val="-8"/>
        </w:rPr>
        <w:t xml:space="preserve"> </w:t>
      </w:r>
      <w:r>
        <w:t>договора.</w:t>
      </w:r>
    </w:p>
    <w:p w14:paraId="5627FA9A" w14:textId="77777777" w:rsidR="0016495F" w:rsidRDefault="009570E0" w:rsidP="009570E0">
      <w:pPr>
        <w:pStyle w:val="a6"/>
        <w:numPr>
          <w:ilvl w:val="1"/>
          <w:numId w:val="8"/>
        </w:numPr>
        <w:tabs>
          <w:tab w:val="left" w:pos="622"/>
        </w:tabs>
        <w:ind w:left="0" w:right="115" w:firstLine="0"/>
        <w:rPr>
          <w:sz w:val="24"/>
        </w:rPr>
      </w:pPr>
      <w:r>
        <w:rPr>
          <w:sz w:val="24"/>
        </w:rPr>
        <w:t xml:space="preserve">В случае отзыва Заявителем заявки на участие в торгах до момента приобретения им статуса участника торгов </w:t>
      </w:r>
      <w:r w:rsidR="00637D57">
        <w:rPr>
          <w:sz w:val="24"/>
        </w:rPr>
        <w:t>Организатор торгов</w:t>
      </w:r>
      <w:r>
        <w:rPr>
          <w:sz w:val="24"/>
        </w:rPr>
        <w:t xml:space="preserve">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заявки.</w:t>
      </w:r>
    </w:p>
    <w:p w14:paraId="56C5C806" w14:textId="77777777" w:rsidR="0016495F" w:rsidRPr="000B2C65" w:rsidRDefault="009570E0" w:rsidP="009570E0">
      <w:pPr>
        <w:pStyle w:val="a6"/>
        <w:numPr>
          <w:ilvl w:val="1"/>
          <w:numId w:val="8"/>
        </w:numPr>
        <w:tabs>
          <w:tab w:val="left" w:pos="646"/>
        </w:tabs>
        <w:ind w:left="0" w:right="115" w:firstLine="0"/>
        <w:rPr>
          <w:sz w:val="24"/>
        </w:rPr>
      </w:pPr>
      <w:r w:rsidRPr="000B2C65">
        <w:rPr>
          <w:sz w:val="24"/>
        </w:rPr>
        <w:t xml:space="preserve">В случае признания торгов несостоявшимися </w:t>
      </w:r>
      <w:r w:rsidR="00D072D9" w:rsidRPr="000B2C65">
        <w:rPr>
          <w:sz w:val="24"/>
        </w:rPr>
        <w:t xml:space="preserve"> </w:t>
      </w:r>
      <w:r w:rsidR="00637D57" w:rsidRPr="000B2C65">
        <w:rPr>
          <w:sz w:val="24"/>
        </w:rPr>
        <w:t>Организатор торгов</w:t>
      </w:r>
      <w:r w:rsidRPr="000B2C65">
        <w:rPr>
          <w:sz w:val="24"/>
        </w:rPr>
        <w:t xml:space="preserve"> обязуется возвратить сумму внесенного Заявителем задатка в течение 5 (пяти) банковских дней со дня принятия решения об объявлении торгов</w:t>
      </w:r>
      <w:r w:rsidRPr="000B2C65">
        <w:rPr>
          <w:spacing w:val="1"/>
          <w:sz w:val="24"/>
        </w:rPr>
        <w:t xml:space="preserve"> </w:t>
      </w:r>
      <w:r w:rsidR="000B2C65" w:rsidRPr="000B2C65">
        <w:rPr>
          <w:sz w:val="24"/>
        </w:rPr>
        <w:t>несостоявшимися и не заключения договора купли-продажи с единственным Участником.</w:t>
      </w:r>
    </w:p>
    <w:p w14:paraId="7C978576" w14:textId="77777777" w:rsidR="0016495F" w:rsidRDefault="009570E0" w:rsidP="009570E0">
      <w:pPr>
        <w:pStyle w:val="a6"/>
        <w:numPr>
          <w:ilvl w:val="1"/>
          <w:numId w:val="8"/>
        </w:numPr>
        <w:tabs>
          <w:tab w:val="left" w:pos="646"/>
        </w:tabs>
        <w:ind w:left="0" w:right="115" w:firstLine="0"/>
        <w:rPr>
          <w:sz w:val="24"/>
        </w:rPr>
      </w:pPr>
      <w:r>
        <w:rPr>
          <w:sz w:val="24"/>
        </w:rPr>
        <w:t xml:space="preserve">В случае отмены торгов по продаже имущества </w:t>
      </w:r>
      <w:r w:rsidR="00637D57">
        <w:rPr>
          <w:sz w:val="24"/>
        </w:rPr>
        <w:t>Организатор торгов</w:t>
      </w:r>
      <w:r>
        <w:rPr>
          <w:sz w:val="24"/>
        </w:rPr>
        <w:t xml:space="preserve"> возвращает сумму внесенного Заявителем задатка в течение 5 (пяти) банковских дней со дня принятия решения об отмене торгов.</w:t>
      </w:r>
    </w:p>
    <w:p w14:paraId="5BE806A9" w14:textId="77777777" w:rsidR="0016495F" w:rsidRDefault="009570E0" w:rsidP="009570E0">
      <w:pPr>
        <w:pStyle w:val="a6"/>
        <w:numPr>
          <w:ilvl w:val="1"/>
          <w:numId w:val="8"/>
        </w:numPr>
        <w:tabs>
          <w:tab w:val="left" w:pos="646"/>
        </w:tabs>
        <w:ind w:left="0" w:right="115" w:firstLine="0"/>
        <w:rPr>
          <w:sz w:val="24"/>
        </w:rPr>
      </w:pPr>
      <w:r>
        <w:rPr>
          <w:sz w:val="24"/>
        </w:rPr>
        <w:t>Внесенный задаток не возвращается в случае, если Заявитель, признанный победителем торгов:</w:t>
      </w:r>
    </w:p>
    <w:p w14:paraId="6F5478E7" w14:textId="77777777" w:rsidR="0016495F" w:rsidRDefault="009570E0" w:rsidP="009570E0">
      <w:pPr>
        <w:pStyle w:val="a6"/>
        <w:numPr>
          <w:ilvl w:val="0"/>
          <w:numId w:val="3"/>
        </w:numPr>
        <w:tabs>
          <w:tab w:val="left" w:pos="257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 xml:space="preserve">уклонится от подписания Протокола </w:t>
      </w:r>
      <w:r w:rsidR="000B2C65">
        <w:rPr>
          <w:sz w:val="24"/>
        </w:rPr>
        <w:t>об итогах аукциона</w:t>
      </w:r>
      <w:r>
        <w:rPr>
          <w:sz w:val="24"/>
        </w:rPr>
        <w:t xml:space="preserve"> и договора в установленный</w:t>
      </w:r>
      <w:r>
        <w:rPr>
          <w:spacing w:val="-20"/>
          <w:sz w:val="24"/>
        </w:rPr>
        <w:t xml:space="preserve"> </w:t>
      </w:r>
      <w:r>
        <w:rPr>
          <w:sz w:val="24"/>
        </w:rPr>
        <w:t>срок;</w:t>
      </w:r>
    </w:p>
    <w:p w14:paraId="16AF2B42" w14:textId="77777777" w:rsidR="0016495F" w:rsidRDefault="009570E0" w:rsidP="009570E0">
      <w:pPr>
        <w:pStyle w:val="a6"/>
        <w:numPr>
          <w:ilvl w:val="0"/>
          <w:numId w:val="3"/>
        </w:numPr>
        <w:tabs>
          <w:tab w:val="left" w:pos="291"/>
        </w:tabs>
        <w:spacing w:before="3" w:line="237" w:lineRule="auto"/>
        <w:ind w:left="0" w:right="117" w:firstLine="0"/>
        <w:rPr>
          <w:sz w:val="24"/>
        </w:rPr>
      </w:pPr>
      <w:r>
        <w:rPr>
          <w:sz w:val="24"/>
        </w:rPr>
        <w:t xml:space="preserve">уклонится от оплаты продаваемого на торгах имущества в срок, установленный подписанным Протоколом </w:t>
      </w:r>
      <w:r w:rsidR="000B2C65">
        <w:rPr>
          <w:sz w:val="24"/>
        </w:rPr>
        <w:t>об итогах аукциона</w:t>
      </w:r>
      <w:r>
        <w:rPr>
          <w:sz w:val="24"/>
        </w:rPr>
        <w:t>.</w:t>
      </w:r>
    </w:p>
    <w:p w14:paraId="591B47D6" w14:textId="77777777" w:rsidR="0016495F" w:rsidRDefault="009570E0" w:rsidP="009570E0">
      <w:pPr>
        <w:pStyle w:val="a6"/>
        <w:numPr>
          <w:ilvl w:val="1"/>
          <w:numId w:val="8"/>
        </w:numPr>
        <w:tabs>
          <w:tab w:val="left" w:pos="646"/>
        </w:tabs>
        <w:ind w:left="0" w:right="115" w:firstLine="0"/>
        <w:rPr>
          <w:sz w:val="24"/>
        </w:rPr>
      </w:pPr>
      <w:r>
        <w:rPr>
          <w:sz w:val="24"/>
        </w:rPr>
        <w:t xml:space="preserve">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0B2C65">
        <w:rPr>
          <w:sz w:val="24"/>
        </w:rPr>
        <w:t>об итогах аукциона</w:t>
      </w:r>
      <w:r>
        <w:rPr>
          <w:sz w:val="24"/>
        </w:rPr>
        <w:t xml:space="preserve"> и договора купли-продажи.</w:t>
      </w:r>
    </w:p>
    <w:p w14:paraId="069FB3D0" w14:textId="77777777" w:rsidR="000B2C65" w:rsidRDefault="000B2C65" w:rsidP="000B2C65">
      <w:pPr>
        <w:pStyle w:val="a6"/>
        <w:tabs>
          <w:tab w:val="left" w:pos="646"/>
        </w:tabs>
        <w:ind w:left="0" w:right="115"/>
        <w:rPr>
          <w:sz w:val="24"/>
        </w:rPr>
      </w:pPr>
    </w:p>
    <w:p w14:paraId="37C1E896" w14:textId="77777777" w:rsidR="0016495F" w:rsidRPr="00362C9D" w:rsidRDefault="009570E0" w:rsidP="00362C9D">
      <w:pPr>
        <w:pStyle w:val="a6"/>
        <w:numPr>
          <w:ilvl w:val="0"/>
          <w:numId w:val="7"/>
        </w:numPr>
        <w:tabs>
          <w:tab w:val="left" w:pos="567"/>
          <w:tab w:val="left" w:pos="3545"/>
        </w:tabs>
        <w:spacing w:line="274" w:lineRule="exact"/>
        <w:ind w:left="0" w:firstLine="0"/>
        <w:jc w:val="center"/>
        <w:rPr>
          <w:b/>
          <w:sz w:val="24"/>
        </w:rPr>
      </w:pPr>
      <w:r w:rsidRPr="00362C9D">
        <w:rPr>
          <w:b/>
          <w:sz w:val="24"/>
        </w:rPr>
        <w:t>Срок действия настоящего</w:t>
      </w:r>
      <w:r w:rsidRPr="00362C9D">
        <w:rPr>
          <w:b/>
          <w:spacing w:val="3"/>
          <w:sz w:val="24"/>
        </w:rPr>
        <w:t xml:space="preserve"> </w:t>
      </w:r>
      <w:r w:rsidRPr="00362C9D">
        <w:rPr>
          <w:b/>
          <w:sz w:val="24"/>
        </w:rPr>
        <w:t>договора</w:t>
      </w:r>
    </w:p>
    <w:p w14:paraId="25049AE9" w14:textId="77777777" w:rsidR="0016495F" w:rsidRDefault="009570E0" w:rsidP="009570E0">
      <w:pPr>
        <w:pStyle w:val="a3"/>
        <w:spacing w:before="4" w:line="237" w:lineRule="auto"/>
        <w:ind w:left="0" w:right="114"/>
      </w:pPr>
      <w:r>
        <w:t xml:space="preserve">4.1. Настоящий договор вступает в силу с </w:t>
      </w:r>
      <w:r w:rsidR="009E5BD3">
        <w:t xml:space="preserve"> </w:t>
      </w:r>
      <w:r>
        <w:t>даты его подписания Сторонами и прекращает свое действие после исполнения Сторонами всех обязательств по нему.</w:t>
      </w:r>
    </w:p>
    <w:p w14:paraId="3CB79D02" w14:textId="77777777" w:rsidR="000B2C65" w:rsidRDefault="000B2C65" w:rsidP="009570E0">
      <w:pPr>
        <w:pStyle w:val="a3"/>
        <w:spacing w:before="4" w:line="237" w:lineRule="auto"/>
        <w:ind w:left="0" w:right="114"/>
      </w:pPr>
    </w:p>
    <w:p w14:paraId="6B0F30B0" w14:textId="77777777" w:rsidR="00362C9D" w:rsidRDefault="00362C9D" w:rsidP="009570E0">
      <w:pPr>
        <w:pStyle w:val="a3"/>
        <w:spacing w:before="4" w:line="237" w:lineRule="auto"/>
        <w:ind w:left="0" w:right="114"/>
      </w:pPr>
    </w:p>
    <w:p w14:paraId="40CBBD68" w14:textId="77777777" w:rsidR="0016495F" w:rsidRPr="00362C9D" w:rsidRDefault="009570E0" w:rsidP="00362C9D">
      <w:pPr>
        <w:pStyle w:val="a6"/>
        <w:numPr>
          <w:ilvl w:val="0"/>
          <w:numId w:val="7"/>
        </w:numPr>
        <w:spacing w:before="4" w:line="275" w:lineRule="exact"/>
        <w:ind w:left="0" w:firstLine="0"/>
        <w:jc w:val="center"/>
        <w:rPr>
          <w:b/>
          <w:sz w:val="24"/>
        </w:rPr>
      </w:pPr>
      <w:r w:rsidRPr="00362C9D">
        <w:rPr>
          <w:b/>
          <w:sz w:val="24"/>
        </w:rPr>
        <w:t>Форс-мажорные</w:t>
      </w:r>
      <w:r w:rsidRPr="00362C9D">
        <w:rPr>
          <w:b/>
          <w:spacing w:val="-5"/>
          <w:sz w:val="24"/>
        </w:rPr>
        <w:t xml:space="preserve"> </w:t>
      </w:r>
      <w:r w:rsidRPr="00362C9D">
        <w:rPr>
          <w:b/>
          <w:sz w:val="24"/>
        </w:rPr>
        <w:t>обстоятельства</w:t>
      </w:r>
    </w:p>
    <w:p w14:paraId="632E2728" w14:textId="77777777" w:rsidR="0016495F" w:rsidRDefault="009570E0" w:rsidP="009570E0">
      <w:pPr>
        <w:pStyle w:val="a6"/>
        <w:numPr>
          <w:ilvl w:val="1"/>
          <w:numId w:val="2"/>
        </w:numPr>
        <w:tabs>
          <w:tab w:val="left" w:pos="656"/>
        </w:tabs>
        <w:ind w:left="0" w:right="116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невыполнение обязательств по настоящему договору, если это невыполнение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предвидеть или предотвратить разумными мерами</w:t>
      </w:r>
      <w:r>
        <w:rPr>
          <w:spacing w:val="2"/>
          <w:sz w:val="24"/>
        </w:rPr>
        <w:t xml:space="preserve"> </w:t>
      </w:r>
      <w:r>
        <w:rPr>
          <w:sz w:val="24"/>
        </w:rPr>
        <w:t>(форс-мажор).</w:t>
      </w:r>
    </w:p>
    <w:p w14:paraId="7CA10457" w14:textId="77777777" w:rsidR="0016495F" w:rsidRDefault="009570E0" w:rsidP="009570E0">
      <w:pPr>
        <w:pStyle w:val="a3"/>
        <w:spacing w:before="1"/>
        <w:ind w:left="0" w:right="119"/>
      </w:pPr>
      <w:r>
        <w:t>К таким событиям чрезвычайного характера относятся: наводнения, землетрясения, взрывы, эпидемии или иные явления природы, а также война или военные действия. Другие обстоятельства форс-мажорными не</w:t>
      </w:r>
      <w:r>
        <w:rPr>
          <w:spacing w:val="-1"/>
        </w:rPr>
        <w:t xml:space="preserve"> </w:t>
      </w:r>
      <w:r>
        <w:t>являются.</w:t>
      </w:r>
    </w:p>
    <w:p w14:paraId="48308381" w14:textId="77777777" w:rsidR="0016495F" w:rsidRDefault="009570E0" w:rsidP="009570E0">
      <w:pPr>
        <w:pStyle w:val="a6"/>
        <w:numPr>
          <w:ilvl w:val="1"/>
          <w:numId w:val="2"/>
        </w:numPr>
        <w:tabs>
          <w:tab w:val="left" w:pos="550"/>
        </w:tabs>
        <w:ind w:left="0" w:right="116" w:firstLine="0"/>
        <w:rPr>
          <w:sz w:val="24"/>
        </w:rPr>
      </w:pPr>
      <w:r>
        <w:rPr>
          <w:sz w:val="24"/>
        </w:rPr>
        <w:t xml:space="preserve">При наступлении и прекращении указанных в пункте 5.1. обстоятельств </w:t>
      </w:r>
      <w:r w:rsidR="00362C9D">
        <w:rPr>
          <w:sz w:val="24"/>
        </w:rPr>
        <w:t xml:space="preserve"> </w:t>
      </w:r>
      <w:r>
        <w:rPr>
          <w:sz w:val="24"/>
        </w:rPr>
        <w:t>сторона, для которой создалась невозможность исполнения обязательств по настоящему контракту, должна немедленно в течение 24 часов известить другую сторону, приложив соответствующую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справку.</w:t>
      </w:r>
    </w:p>
    <w:p w14:paraId="0831B61F" w14:textId="77777777" w:rsidR="007F6392" w:rsidRDefault="007F6392" w:rsidP="007F6392">
      <w:pPr>
        <w:pStyle w:val="a6"/>
        <w:tabs>
          <w:tab w:val="left" w:pos="550"/>
        </w:tabs>
        <w:ind w:left="0" w:right="116"/>
        <w:jc w:val="left"/>
        <w:rPr>
          <w:sz w:val="24"/>
        </w:rPr>
      </w:pPr>
    </w:p>
    <w:p w14:paraId="762476F6" w14:textId="77777777" w:rsidR="0016495F" w:rsidRPr="00362C9D" w:rsidRDefault="009570E0" w:rsidP="00362C9D">
      <w:pPr>
        <w:pStyle w:val="a6"/>
        <w:numPr>
          <w:ilvl w:val="0"/>
          <w:numId w:val="7"/>
        </w:numPr>
        <w:tabs>
          <w:tab w:val="left" w:pos="492"/>
        </w:tabs>
        <w:spacing w:line="274" w:lineRule="exact"/>
        <w:ind w:left="0" w:firstLine="0"/>
        <w:jc w:val="center"/>
        <w:rPr>
          <w:b/>
          <w:sz w:val="24"/>
        </w:rPr>
      </w:pPr>
      <w:r w:rsidRPr="00362C9D">
        <w:rPr>
          <w:b/>
          <w:sz w:val="24"/>
        </w:rPr>
        <w:t>Порядок разрешения</w:t>
      </w:r>
      <w:r w:rsidRPr="00362C9D">
        <w:rPr>
          <w:b/>
          <w:spacing w:val="1"/>
          <w:sz w:val="24"/>
        </w:rPr>
        <w:t xml:space="preserve"> </w:t>
      </w:r>
      <w:r w:rsidRPr="00362C9D">
        <w:rPr>
          <w:b/>
          <w:sz w:val="24"/>
        </w:rPr>
        <w:t>споров</w:t>
      </w:r>
    </w:p>
    <w:p w14:paraId="6FF4A1F1" w14:textId="77777777" w:rsidR="0016495F" w:rsidRDefault="009570E0" w:rsidP="009570E0">
      <w:pPr>
        <w:pStyle w:val="a6"/>
        <w:numPr>
          <w:ilvl w:val="1"/>
          <w:numId w:val="1"/>
        </w:numPr>
        <w:tabs>
          <w:tab w:val="left" w:pos="584"/>
        </w:tabs>
        <w:spacing w:before="2" w:line="237" w:lineRule="auto"/>
        <w:ind w:left="0" w:right="125" w:firstLine="0"/>
        <w:rPr>
          <w:sz w:val="24"/>
        </w:rPr>
      </w:pPr>
      <w:r>
        <w:rPr>
          <w:sz w:val="24"/>
        </w:rPr>
        <w:t xml:space="preserve">Все споры и разногласия, которые могут возникнуть в результате выполнения настоящего договора, </w:t>
      </w:r>
      <w:r>
        <w:rPr>
          <w:spacing w:val="-4"/>
          <w:sz w:val="24"/>
        </w:rPr>
        <w:t xml:space="preserve">будут </w:t>
      </w:r>
      <w:r>
        <w:rPr>
          <w:sz w:val="24"/>
        </w:rPr>
        <w:t>по возможности решаться путем переговоров 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сторонами.</w:t>
      </w:r>
    </w:p>
    <w:p w14:paraId="16F58E05" w14:textId="77777777" w:rsidR="0016495F" w:rsidRDefault="009570E0" w:rsidP="009570E0">
      <w:pPr>
        <w:pStyle w:val="a6"/>
        <w:numPr>
          <w:ilvl w:val="1"/>
          <w:numId w:val="1"/>
        </w:numPr>
        <w:tabs>
          <w:tab w:val="left" w:pos="569"/>
        </w:tabs>
        <w:spacing w:before="4"/>
        <w:ind w:left="0" w:right="114" w:firstLine="0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 xml:space="preserve">невозможности разрешения споров путем переговоров, стороны, после </w:t>
      </w:r>
      <w:r>
        <w:rPr>
          <w:sz w:val="24"/>
        </w:rPr>
        <w:lastRenderedPageBreak/>
        <w:t xml:space="preserve">реализации предусмотренной законодательством процедуры досудебного урегулирования разногласий, передают </w:t>
      </w:r>
      <w:r>
        <w:rPr>
          <w:spacing w:val="2"/>
          <w:sz w:val="24"/>
        </w:rPr>
        <w:t xml:space="preserve">их </w:t>
      </w:r>
      <w:r>
        <w:rPr>
          <w:sz w:val="24"/>
        </w:rPr>
        <w:t xml:space="preserve">на рассмотрение в Арбитражный </w:t>
      </w:r>
      <w:r>
        <w:rPr>
          <w:spacing w:val="-3"/>
          <w:sz w:val="24"/>
        </w:rPr>
        <w:t xml:space="preserve">суд </w:t>
      </w:r>
      <w:r w:rsidR="00362C9D">
        <w:rPr>
          <w:sz w:val="24"/>
        </w:rPr>
        <w:t>Алтайского края</w:t>
      </w:r>
      <w:r>
        <w:rPr>
          <w:sz w:val="24"/>
        </w:rPr>
        <w:t xml:space="preserve"> в соответствии с 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законодательством.</w:t>
      </w:r>
    </w:p>
    <w:p w14:paraId="655605D8" w14:textId="77777777" w:rsidR="00362C9D" w:rsidRDefault="00362C9D" w:rsidP="00362C9D">
      <w:pPr>
        <w:pStyle w:val="a6"/>
        <w:tabs>
          <w:tab w:val="left" w:pos="569"/>
        </w:tabs>
        <w:spacing w:before="4"/>
        <w:ind w:left="0" w:right="114"/>
        <w:jc w:val="left"/>
        <w:rPr>
          <w:sz w:val="24"/>
        </w:rPr>
      </w:pPr>
    </w:p>
    <w:p w14:paraId="302B19DE" w14:textId="77777777" w:rsidR="0016495F" w:rsidRDefault="009570E0" w:rsidP="00362C9D">
      <w:pPr>
        <w:pStyle w:val="a6"/>
        <w:numPr>
          <w:ilvl w:val="0"/>
          <w:numId w:val="7"/>
        </w:numPr>
        <w:tabs>
          <w:tab w:val="left" w:pos="512"/>
        </w:tabs>
        <w:spacing w:line="275" w:lineRule="exact"/>
        <w:ind w:left="0" w:firstLine="0"/>
        <w:jc w:val="center"/>
        <w:rPr>
          <w:b/>
          <w:sz w:val="24"/>
        </w:rPr>
      </w:pPr>
      <w:r w:rsidRPr="00362C9D">
        <w:rPr>
          <w:b/>
          <w:sz w:val="24"/>
        </w:rPr>
        <w:t>Юридические адреса, реквизиты, подписи</w:t>
      </w:r>
      <w:r w:rsidRPr="00362C9D">
        <w:rPr>
          <w:b/>
          <w:spacing w:val="6"/>
          <w:sz w:val="24"/>
        </w:rPr>
        <w:t xml:space="preserve"> </w:t>
      </w:r>
      <w:r w:rsidRPr="00362C9D">
        <w:rPr>
          <w:b/>
          <w:sz w:val="24"/>
        </w:rPr>
        <w:t>сторон.</w:t>
      </w:r>
    </w:p>
    <w:p w14:paraId="008C30CB" w14:textId="77777777" w:rsidR="00362C9D" w:rsidRPr="00362C9D" w:rsidRDefault="00637D57" w:rsidP="00362C9D">
      <w:pPr>
        <w:pStyle w:val="a6"/>
        <w:tabs>
          <w:tab w:val="left" w:pos="512"/>
        </w:tabs>
        <w:spacing w:line="275" w:lineRule="exact"/>
        <w:ind w:left="0"/>
        <w:rPr>
          <w:b/>
          <w:sz w:val="24"/>
        </w:rPr>
      </w:pPr>
      <w:r>
        <w:rPr>
          <w:b/>
          <w:sz w:val="24"/>
        </w:rPr>
        <w:t>Организатор торгов</w:t>
      </w:r>
      <w:r w:rsidR="00362C9D">
        <w:rPr>
          <w:b/>
          <w:sz w:val="24"/>
        </w:rPr>
        <w:t>:</w:t>
      </w:r>
    </w:p>
    <w:sdt>
      <w:sdtPr>
        <w:id w:val="-324585060"/>
        <w:placeholder>
          <w:docPart w:val="148A5EAC5A0B4DE9BB86BA146068E48A"/>
        </w:placeholder>
      </w:sdtPr>
      <w:sdtEndPr/>
      <w:sdtContent>
        <w:p w14:paraId="1D3898BD" w14:textId="77777777" w:rsidR="00362C9D" w:rsidRPr="00362C9D" w:rsidRDefault="00362C9D" w:rsidP="00362C9D">
          <w:pPr>
            <w:widowControl/>
            <w:suppressAutoHyphens/>
            <w:autoSpaceDE/>
            <w:autoSpaceDN/>
            <w:spacing w:after="200" w:line="255" w:lineRule="atLeast"/>
            <w:contextualSpacing/>
            <w:rPr>
              <w:bCs/>
              <w:color w:val="000000" w:themeColor="text1"/>
              <w:sz w:val="24"/>
              <w:szCs w:val="24"/>
            </w:rPr>
          </w:pPr>
          <w:r w:rsidRPr="00362C9D">
            <w:rPr>
              <w:bCs/>
              <w:color w:val="000000" w:themeColor="text1"/>
              <w:sz w:val="24"/>
              <w:szCs w:val="24"/>
            </w:rPr>
            <w:t>Наименование: ООО «Лизинг-Сибирь»</w:t>
          </w:r>
        </w:p>
      </w:sdtContent>
    </w:sdt>
    <w:sdt>
      <w:sdtPr>
        <w:id w:val="-1349872776"/>
        <w:placeholder>
          <w:docPart w:val="8917F454FA994D06A1F38DC344965AA4"/>
        </w:placeholder>
      </w:sdtPr>
      <w:sdtEndPr/>
      <w:sdtContent>
        <w:p w14:paraId="1F485EF5" w14:textId="77777777" w:rsidR="00362C9D" w:rsidRPr="00362C9D" w:rsidRDefault="00362C9D" w:rsidP="00362C9D">
          <w:pPr>
            <w:spacing w:after="200" w:line="255" w:lineRule="atLeast"/>
            <w:contextualSpacing/>
            <w:rPr>
              <w:bCs/>
              <w:color w:val="000000" w:themeColor="text1"/>
              <w:sz w:val="24"/>
              <w:szCs w:val="24"/>
            </w:rPr>
          </w:pPr>
          <w:r w:rsidRPr="00362C9D">
            <w:rPr>
              <w:bCs/>
              <w:color w:val="000000" w:themeColor="text1"/>
              <w:sz w:val="24"/>
              <w:szCs w:val="24"/>
            </w:rPr>
            <w:t>ИНН: 2204042147/ КПП: 220401001</w:t>
          </w:r>
        </w:p>
      </w:sdtContent>
    </w:sdt>
    <w:sdt>
      <w:sdtPr>
        <w:id w:val="495540309"/>
        <w:placeholder>
          <w:docPart w:val="A377A39340FF4702BCC016431F893910"/>
        </w:placeholder>
      </w:sdtPr>
      <w:sdtEndPr/>
      <w:sdtContent>
        <w:p w14:paraId="366FA93F" w14:textId="77777777" w:rsidR="00362C9D" w:rsidRPr="00362C9D" w:rsidRDefault="00362C9D" w:rsidP="00362C9D">
          <w:pPr>
            <w:spacing w:after="200" w:line="255" w:lineRule="atLeast"/>
            <w:contextualSpacing/>
            <w:rPr>
              <w:bCs/>
              <w:color w:val="000000" w:themeColor="text1"/>
              <w:sz w:val="24"/>
              <w:szCs w:val="24"/>
            </w:rPr>
          </w:pPr>
          <w:r w:rsidRPr="00362C9D">
            <w:rPr>
              <w:bCs/>
              <w:color w:val="000000" w:themeColor="text1"/>
              <w:sz w:val="24"/>
              <w:szCs w:val="24"/>
            </w:rPr>
            <w:t>ОГРН: 1092204000350</w:t>
          </w:r>
        </w:p>
      </w:sdtContent>
    </w:sdt>
    <w:p w14:paraId="74BC959C" w14:textId="77777777" w:rsidR="00362C9D" w:rsidRPr="007300FB" w:rsidRDefault="00362C9D" w:rsidP="00362C9D">
      <w:pPr>
        <w:pStyle w:val="a9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Адрес регистрации: 659316, Алтайский край, г. Бийск, ул.Социалистическая, д.5/1, офис 109</w:t>
      </w:r>
    </w:p>
    <w:p w14:paraId="01C4815B" w14:textId="77777777" w:rsidR="00362C9D" w:rsidRPr="00362C9D" w:rsidRDefault="00362C9D" w:rsidP="00362C9D">
      <w:pPr>
        <w:spacing w:after="200" w:line="255" w:lineRule="atLeast"/>
        <w:contextualSpacing/>
        <w:rPr>
          <w:bCs/>
          <w:color w:val="000000" w:themeColor="text1"/>
          <w:sz w:val="24"/>
          <w:szCs w:val="24"/>
        </w:rPr>
      </w:pPr>
      <w:r w:rsidRPr="00362C9D">
        <w:rPr>
          <w:bCs/>
          <w:color w:val="000000" w:themeColor="text1"/>
          <w:sz w:val="24"/>
          <w:szCs w:val="24"/>
        </w:rPr>
        <w:t xml:space="preserve">Банковские реквизиты: </w:t>
      </w:r>
      <w:sdt>
        <w:sdtPr>
          <w:id w:val="1734057677"/>
          <w:placeholder>
            <w:docPart w:val="5A903FD7B2F24584BF984B14DFAAA079"/>
          </w:placeholder>
        </w:sdtPr>
        <w:sdtEndPr/>
        <w:sdtContent>
          <w:r w:rsidRPr="00362C9D">
            <w:rPr>
              <w:bCs/>
              <w:color w:val="000000" w:themeColor="text1"/>
              <w:sz w:val="24"/>
              <w:szCs w:val="24"/>
            </w:rPr>
            <w:t xml:space="preserve"> Р/с: 40702810002450041475 в Отделение №8644 ПАО Сбербанк г.Барнауле</w:t>
          </w:r>
        </w:sdtContent>
      </w:sdt>
    </w:p>
    <w:sdt>
      <w:sdtPr>
        <w:id w:val="1734057678"/>
        <w:placeholder>
          <w:docPart w:val="9A1AE2FB909543F9A2E5F031E9FDF2A4"/>
        </w:placeholder>
      </w:sdtPr>
      <w:sdtEndPr/>
      <w:sdtContent>
        <w:p w14:paraId="6AA320F3" w14:textId="77777777" w:rsidR="00362C9D" w:rsidRPr="00362C9D" w:rsidRDefault="00362C9D" w:rsidP="00362C9D">
          <w:pPr>
            <w:spacing w:after="200" w:line="255" w:lineRule="atLeast"/>
            <w:contextualSpacing/>
            <w:rPr>
              <w:bCs/>
              <w:color w:val="000000" w:themeColor="text1"/>
              <w:sz w:val="24"/>
              <w:szCs w:val="24"/>
            </w:rPr>
          </w:pPr>
          <w:r w:rsidRPr="00362C9D">
            <w:rPr>
              <w:bCs/>
              <w:color w:val="000000" w:themeColor="text1"/>
              <w:sz w:val="24"/>
              <w:szCs w:val="24"/>
            </w:rPr>
            <w:t>К/с: 30101810200000000604</w:t>
          </w:r>
        </w:p>
      </w:sdtContent>
    </w:sdt>
    <w:sdt>
      <w:sdtPr>
        <w:id w:val="1461226641"/>
        <w:placeholder>
          <w:docPart w:val="0383BF0688AC4E0582A6D507D236B916"/>
        </w:placeholder>
      </w:sdtPr>
      <w:sdtEndPr/>
      <w:sdtContent>
        <w:p w14:paraId="0F340085" w14:textId="77777777" w:rsidR="00637D57" w:rsidRDefault="00362C9D" w:rsidP="00362C9D">
          <w:pPr>
            <w:spacing w:after="200" w:line="255" w:lineRule="atLeast"/>
            <w:contextualSpacing/>
            <w:rPr>
              <w:bCs/>
              <w:color w:val="000000" w:themeColor="text1"/>
              <w:sz w:val="24"/>
              <w:szCs w:val="24"/>
            </w:rPr>
          </w:pPr>
          <w:r w:rsidRPr="00362C9D">
            <w:rPr>
              <w:bCs/>
              <w:color w:val="000000" w:themeColor="text1"/>
              <w:sz w:val="24"/>
              <w:szCs w:val="24"/>
            </w:rPr>
            <w:t xml:space="preserve">БИК:040173604     </w:t>
          </w:r>
        </w:p>
        <w:p w14:paraId="5904AA8F" w14:textId="77777777" w:rsidR="00362C9D" w:rsidRPr="00362C9D" w:rsidRDefault="00362C9D" w:rsidP="00362C9D">
          <w:pPr>
            <w:spacing w:after="200" w:line="255" w:lineRule="atLeast"/>
            <w:contextualSpacing/>
            <w:rPr>
              <w:bCs/>
              <w:color w:val="000000" w:themeColor="text1"/>
              <w:sz w:val="24"/>
              <w:szCs w:val="24"/>
            </w:rPr>
          </w:pPr>
          <w:r w:rsidRPr="00362C9D">
            <w:rPr>
              <w:bCs/>
              <w:color w:val="000000" w:themeColor="text1"/>
              <w:sz w:val="24"/>
              <w:szCs w:val="24"/>
            </w:rPr>
            <w:t xml:space="preserve">                                                  </w:t>
          </w:r>
        </w:p>
      </w:sdtContent>
    </w:sdt>
    <w:p w14:paraId="23100B4A" w14:textId="77777777" w:rsidR="007E7461" w:rsidRPr="0013602F" w:rsidRDefault="007E7461" w:rsidP="007E7461">
      <w:pPr>
        <w:rPr>
          <w:b/>
          <w:bCs/>
          <w:sz w:val="24"/>
        </w:rPr>
      </w:pPr>
      <w:r w:rsidRPr="0013602F">
        <w:rPr>
          <w:b/>
          <w:bCs/>
          <w:sz w:val="24"/>
        </w:rPr>
        <w:t>Заявитель:</w:t>
      </w:r>
    </w:p>
    <w:p w14:paraId="398DD978" w14:textId="77777777" w:rsidR="007E7461" w:rsidRPr="0013602F" w:rsidRDefault="007E7461" w:rsidP="007E7461">
      <w:pPr>
        <w:rPr>
          <w:b/>
          <w:bCs/>
          <w:sz w:val="24"/>
        </w:rPr>
      </w:pPr>
      <w:r w:rsidRPr="0013602F">
        <w:rPr>
          <w:b/>
          <w:bCs/>
          <w:sz w:val="24"/>
        </w:rPr>
        <w:t>________________________________________________________________________________</w:t>
      </w:r>
    </w:p>
    <w:p w14:paraId="11DCA44B" w14:textId="77777777" w:rsidR="007E7461" w:rsidRPr="0013602F" w:rsidRDefault="007E7461" w:rsidP="007E7461">
      <w:pPr>
        <w:rPr>
          <w:b/>
          <w:bCs/>
          <w:sz w:val="24"/>
        </w:rPr>
      </w:pPr>
      <w:r w:rsidRPr="0013602F">
        <w:rPr>
          <w:b/>
          <w:bCs/>
          <w:sz w:val="24"/>
        </w:rPr>
        <w:t>________________________________________________________________________________</w:t>
      </w:r>
    </w:p>
    <w:p w14:paraId="58978099" w14:textId="77777777" w:rsidR="007E7461" w:rsidRDefault="007E7461" w:rsidP="00362C9D">
      <w:pPr>
        <w:spacing w:before="1"/>
        <w:ind w:right="428"/>
      </w:pPr>
    </w:p>
    <w:p w14:paraId="472D65FE" w14:textId="77777777" w:rsidR="00327172" w:rsidRDefault="00327172" w:rsidP="00362C9D">
      <w:pPr>
        <w:spacing w:before="1"/>
        <w:ind w:right="42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3"/>
        <w:gridCol w:w="5058"/>
      </w:tblGrid>
      <w:tr w:rsidR="00327172" w:rsidRPr="0013602F" w14:paraId="03140369" w14:textId="77777777" w:rsidTr="000B2C65">
        <w:tc>
          <w:tcPr>
            <w:tcW w:w="5068" w:type="dxa"/>
          </w:tcPr>
          <w:p w14:paraId="33AE9724" w14:textId="77777777" w:rsidR="00327172" w:rsidRPr="0013602F" w:rsidRDefault="00327172" w:rsidP="000B2C65">
            <w:pPr>
              <w:rPr>
                <w:b/>
                <w:bCs/>
                <w:sz w:val="24"/>
              </w:rPr>
            </w:pPr>
            <w:r w:rsidRPr="0013602F">
              <w:rPr>
                <w:b/>
                <w:bCs/>
                <w:sz w:val="24"/>
              </w:rPr>
              <w:t>Организатор торгов</w:t>
            </w:r>
          </w:p>
          <w:p w14:paraId="4BE92010" w14:textId="77777777" w:rsidR="00327172" w:rsidRPr="0013602F" w:rsidRDefault="00327172" w:rsidP="000B2C65">
            <w:pPr>
              <w:rPr>
                <w:b/>
                <w:bCs/>
                <w:sz w:val="24"/>
              </w:rPr>
            </w:pPr>
          </w:p>
          <w:p w14:paraId="497FD370" w14:textId="77777777" w:rsidR="00327172" w:rsidRPr="0013602F" w:rsidRDefault="00327172" w:rsidP="000B2C65">
            <w:pPr>
              <w:rPr>
                <w:b/>
                <w:bCs/>
                <w:sz w:val="24"/>
              </w:rPr>
            </w:pPr>
          </w:p>
          <w:p w14:paraId="47DF506B" w14:textId="77777777" w:rsidR="00327172" w:rsidRPr="0013602F" w:rsidRDefault="00327172" w:rsidP="000B2C65">
            <w:pPr>
              <w:rPr>
                <w:b/>
                <w:bCs/>
                <w:sz w:val="24"/>
              </w:rPr>
            </w:pPr>
          </w:p>
          <w:p w14:paraId="5D1D05D1" w14:textId="77777777" w:rsidR="00327172" w:rsidRPr="0013602F" w:rsidRDefault="00327172" w:rsidP="00327172">
            <w:pPr>
              <w:rPr>
                <w:bCs/>
                <w:sz w:val="24"/>
              </w:rPr>
            </w:pPr>
            <w:r w:rsidRPr="0013602F">
              <w:rPr>
                <w:bCs/>
                <w:sz w:val="24"/>
              </w:rPr>
              <w:t>___________________/</w:t>
            </w:r>
            <w:r>
              <w:rPr>
                <w:bCs/>
                <w:sz w:val="24"/>
              </w:rPr>
              <w:t>Худалеев Е.В.</w:t>
            </w:r>
            <w:r w:rsidRPr="0013602F">
              <w:rPr>
                <w:bCs/>
                <w:sz w:val="24"/>
              </w:rPr>
              <w:t>/</w:t>
            </w:r>
          </w:p>
        </w:tc>
        <w:tc>
          <w:tcPr>
            <w:tcW w:w="5069" w:type="dxa"/>
          </w:tcPr>
          <w:p w14:paraId="3D7500D0" w14:textId="77777777" w:rsidR="00327172" w:rsidRPr="0013602F" w:rsidRDefault="00327172" w:rsidP="000B2C65">
            <w:pPr>
              <w:rPr>
                <w:b/>
                <w:bCs/>
                <w:sz w:val="24"/>
              </w:rPr>
            </w:pPr>
            <w:r w:rsidRPr="0013602F">
              <w:rPr>
                <w:b/>
                <w:bCs/>
                <w:sz w:val="24"/>
              </w:rPr>
              <w:t>Заявитель</w:t>
            </w:r>
          </w:p>
          <w:p w14:paraId="4CACF5E4" w14:textId="77777777" w:rsidR="00327172" w:rsidRPr="0013602F" w:rsidRDefault="00327172" w:rsidP="000B2C65">
            <w:pPr>
              <w:rPr>
                <w:bCs/>
                <w:sz w:val="24"/>
              </w:rPr>
            </w:pPr>
          </w:p>
          <w:p w14:paraId="22620CDD" w14:textId="77777777" w:rsidR="00327172" w:rsidRPr="0013602F" w:rsidRDefault="00327172" w:rsidP="000B2C65">
            <w:pPr>
              <w:rPr>
                <w:bCs/>
                <w:sz w:val="24"/>
              </w:rPr>
            </w:pPr>
          </w:p>
          <w:p w14:paraId="26943661" w14:textId="77777777" w:rsidR="00327172" w:rsidRPr="0013602F" w:rsidRDefault="00327172" w:rsidP="000B2C65">
            <w:pPr>
              <w:rPr>
                <w:bCs/>
                <w:sz w:val="24"/>
              </w:rPr>
            </w:pPr>
          </w:p>
          <w:p w14:paraId="1EF6F4A4" w14:textId="77777777" w:rsidR="00327172" w:rsidRPr="0013602F" w:rsidRDefault="00327172" w:rsidP="000B2C65">
            <w:pPr>
              <w:rPr>
                <w:bCs/>
                <w:sz w:val="24"/>
              </w:rPr>
            </w:pPr>
            <w:r w:rsidRPr="0013602F">
              <w:rPr>
                <w:bCs/>
                <w:sz w:val="24"/>
              </w:rPr>
              <w:t>_________________/_____________/</w:t>
            </w:r>
          </w:p>
        </w:tc>
      </w:tr>
    </w:tbl>
    <w:p w14:paraId="31D37FBA" w14:textId="77777777" w:rsidR="00327172" w:rsidRDefault="00327172" w:rsidP="00362C9D">
      <w:pPr>
        <w:spacing w:before="1"/>
        <w:ind w:right="428"/>
      </w:pPr>
    </w:p>
    <w:sectPr w:rsidR="00327172" w:rsidSect="000B2C65">
      <w:footerReference w:type="default" r:id="rId7"/>
      <w:pgSz w:w="11900" w:h="16840"/>
      <w:pgMar w:top="851" w:right="985" w:bottom="70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7D10" w14:textId="77777777" w:rsidR="000B2C65" w:rsidRDefault="000B2C65" w:rsidP="000B2C65">
      <w:r>
        <w:separator/>
      </w:r>
    </w:p>
  </w:endnote>
  <w:endnote w:type="continuationSeparator" w:id="0">
    <w:p w14:paraId="565560CD" w14:textId="77777777" w:rsidR="000B2C65" w:rsidRDefault="000B2C65" w:rsidP="000B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0177348"/>
      <w:docPartObj>
        <w:docPartGallery w:val="Page Numbers (Bottom of Page)"/>
        <w:docPartUnique/>
      </w:docPartObj>
    </w:sdtPr>
    <w:sdtEndPr/>
    <w:sdtContent>
      <w:p w14:paraId="62395BF7" w14:textId="77777777" w:rsidR="000B2C65" w:rsidRDefault="004259C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A066B" w14:textId="77777777" w:rsidR="000B2C65" w:rsidRDefault="000B2C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DF56" w14:textId="77777777" w:rsidR="000B2C65" w:rsidRDefault="000B2C65" w:rsidP="000B2C65">
      <w:r>
        <w:separator/>
      </w:r>
    </w:p>
  </w:footnote>
  <w:footnote w:type="continuationSeparator" w:id="0">
    <w:p w14:paraId="4D8DBA59" w14:textId="77777777" w:rsidR="000B2C65" w:rsidRDefault="000B2C65" w:rsidP="000B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01B9B"/>
    <w:multiLevelType w:val="multilevel"/>
    <w:tmpl w:val="11E84244"/>
    <w:lvl w:ilvl="0">
      <w:start w:val="2"/>
      <w:numFmt w:val="decimal"/>
      <w:lvlText w:val="%1"/>
      <w:lvlJc w:val="left"/>
      <w:pPr>
        <w:ind w:left="11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2EED77DD"/>
    <w:multiLevelType w:val="multilevel"/>
    <w:tmpl w:val="9460C0EA"/>
    <w:lvl w:ilvl="0">
      <w:start w:val="1"/>
      <w:numFmt w:val="decimal"/>
      <w:lvlText w:val="%1"/>
      <w:lvlJc w:val="left"/>
      <w:pPr>
        <w:ind w:left="1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30FC66D9"/>
    <w:multiLevelType w:val="multilevel"/>
    <w:tmpl w:val="891A541E"/>
    <w:lvl w:ilvl="0">
      <w:start w:val="6"/>
      <w:numFmt w:val="decimal"/>
      <w:lvlText w:val="%1"/>
      <w:lvlJc w:val="left"/>
      <w:pPr>
        <w:ind w:left="11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71"/>
      </w:pPr>
      <w:rPr>
        <w:rFonts w:hint="default"/>
        <w:lang w:val="ru-RU" w:eastAsia="en-US" w:bidi="ar-SA"/>
      </w:rPr>
    </w:lvl>
  </w:abstractNum>
  <w:abstractNum w:abstractNumId="3" w15:restartNumberingAfterBreak="0">
    <w:nsid w:val="37CD6EAA"/>
    <w:multiLevelType w:val="hybridMultilevel"/>
    <w:tmpl w:val="77E86830"/>
    <w:lvl w:ilvl="0" w:tplc="83C231B8">
      <w:start w:val="1"/>
      <w:numFmt w:val="upperRoman"/>
      <w:lvlText w:val="%1."/>
      <w:lvlJc w:val="left"/>
      <w:pPr>
        <w:ind w:left="4389" w:hanging="20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89CBA26">
      <w:numFmt w:val="bullet"/>
      <w:lvlText w:val="•"/>
      <w:lvlJc w:val="left"/>
      <w:pPr>
        <w:ind w:left="4986" w:hanging="207"/>
      </w:pPr>
      <w:rPr>
        <w:rFonts w:hint="default"/>
        <w:lang w:val="ru-RU" w:eastAsia="en-US" w:bidi="ar-SA"/>
      </w:rPr>
    </w:lvl>
    <w:lvl w:ilvl="2" w:tplc="F7287FA4">
      <w:numFmt w:val="bullet"/>
      <w:lvlText w:val="•"/>
      <w:lvlJc w:val="left"/>
      <w:pPr>
        <w:ind w:left="5592" w:hanging="207"/>
      </w:pPr>
      <w:rPr>
        <w:rFonts w:hint="default"/>
        <w:lang w:val="ru-RU" w:eastAsia="en-US" w:bidi="ar-SA"/>
      </w:rPr>
    </w:lvl>
    <w:lvl w:ilvl="3" w:tplc="2D3A713A">
      <w:numFmt w:val="bullet"/>
      <w:lvlText w:val="•"/>
      <w:lvlJc w:val="left"/>
      <w:pPr>
        <w:ind w:left="6198" w:hanging="207"/>
      </w:pPr>
      <w:rPr>
        <w:rFonts w:hint="default"/>
        <w:lang w:val="ru-RU" w:eastAsia="en-US" w:bidi="ar-SA"/>
      </w:rPr>
    </w:lvl>
    <w:lvl w:ilvl="4" w:tplc="212047C2">
      <w:numFmt w:val="bullet"/>
      <w:lvlText w:val="•"/>
      <w:lvlJc w:val="left"/>
      <w:pPr>
        <w:ind w:left="6804" w:hanging="207"/>
      </w:pPr>
      <w:rPr>
        <w:rFonts w:hint="default"/>
        <w:lang w:val="ru-RU" w:eastAsia="en-US" w:bidi="ar-SA"/>
      </w:rPr>
    </w:lvl>
    <w:lvl w:ilvl="5" w:tplc="411067BE">
      <w:numFmt w:val="bullet"/>
      <w:lvlText w:val="•"/>
      <w:lvlJc w:val="left"/>
      <w:pPr>
        <w:ind w:left="7410" w:hanging="207"/>
      </w:pPr>
      <w:rPr>
        <w:rFonts w:hint="default"/>
        <w:lang w:val="ru-RU" w:eastAsia="en-US" w:bidi="ar-SA"/>
      </w:rPr>
    </w:lvl>
    <w:lvl w:ilvl="6" w:tplc="45727B00">
      <w:numFmt w:val="bullet"/>
      <w:lvlText w:val="•"/>
      <w:lvlJc w:val="left"/>
      <w:pPr>
        <w:ind w:left="8016" w:hanging="207"/>
      </w:pPr>
      <w:rPr>
        <w:rFonts w:hint="default"/>
        <w:lang w:val="ru-RU" w:eastAsia="en-US" w:bidi="ar-SA"/>
      </w:rPr>
    </w:lvl>
    <w:lvl w:ilvl="7" w:tplc="212CF57C">
      <w:numFmt w:val="bullet"/>
      <w:lvlText w:val="•"/>
      <w:lvlJc w:val="left"/>
      <w:pPr>
        <w:ind w:left="8622" w:hanging="207"/>
      </w:pPr>
      <w:rPr>
        <w:rFonts w:hint="default"/>
        <w:lang w:val="ru-RU" w:eastAsia="en-US" w:bidi="ar-SA"/>
      </w:rPr>
    </w:lvl>
    <w:lvl w:ilvl="8" w:tplc="50F2B234">
      <w:numFmt w:val="bullet"/>
      <w:lvlText w:val="•"/>
      <w:lvlJc w:val="left"/>
      <w:pPr>
        <w:ind w:left="9228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38623AD4"/>
    <w:multiLevelType w:val="multilevel"/>
    <w:tmpl w:val="63588450"/>
    <w:lvl w:ilvl="0">
      <w:start w:val="3"/>
      <w:numFmt w:val="decimal"/>
      <w:lvlText w:val="%1"/>
      <w:lvlJc w:val="left"/>
      <w:pPr>
        <w:ind w:left="11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4F924775"/>
    <w:multiLevelType w:val="multilevel"/>
    <w:tmpl w:val="70D86D4C"/>
    <w:lvl w:ilvl="0">
      <w:start w:val="5"/>
      <w:numFmt w:val="decimal"/>
      <w:lvlText w:val="%1"/>
      <w:lvlJc w:val="left"/>
      <w:pPr>
        <w:ind w:left="11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43"/>
      </w:pPr>
      <w:rPr>
        <w:rFonts w:hint="default"/>
        <w:lang w:val="ru-RU" w:eastAsia="en-US" w:bidi="ar-SA"/>
      </w:rPr>
    </w:lvl>
  </w:abstractNum>
  <w:abstractNum w:abstractNumId="6" w15:restartNumberingAfterBreak="0">
    <w:nsid w:val="5B7561D4"/>
    <w:multiLevelType w:val="multilevel"/>
    <w:tmpl w:val="9FE806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56" w:hanging="1800"/>
      </w:pPr>
      <w:rPr>
        <w:rFonts w:hint="default"/>
      </w:rPr>
    </w:lvl>
  </w:abstractNum>
  <w:abstractNum w:abstractNumId="7" w15:restartNumberingAfterBreak="0">
    <w:nsid w:val="76D10A43"/>
    <w:multiLevelType w:val="hybridMultilevel"/>
    <w:tmpl w:val="9DCE81A4"/>
    <w:lvl w:ilvl="0" w:tplc="08F2A52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82772">
      <w:numFmt w:val="bullet"/>
      <w:lvlText w:val="•"/>
      <w:lvlJc w:val="left"/>
      <w:pPr>
        <w:ind w:left="1152" w:hanging="144"/>
      </w:pPr>
      <w:rPr>
        <w:rFonts w:hint="default"/>
        <w:lang w:val="ru-RU" w:eastAsia="en-US" w:bidi="ar-SA"/>
      </w:rPr>
    </w:lvl>
    <w:lvl w:ilvl="2" w:tplc="84565DEE">
      <w:numFmt w:val="bullet"/>
      <w:lvlText w:val="•"/>
      <w:lvlJc w:val="left"/>
      <w:pPr>
        <w:ind w:left="2184" w:hanging="144"/>
      </w:pPr>
      <w:rPr>
        <w:rFonts w:hint="default"/>
        <w:lang w:val="ru-RU" w:eastAsia="en-US" w:bidi="ar-SA"/>
      </w:rPr>
    </w:lvl>
    <w:lvl w:ilvl="3" w:tplc="D102F2E8">
      <w:numFmt w:val="bullet"/>
      <w:lvlText w:val="•"/>
      <w:lvlJc w:val="left"/>
      <w:pPr>
        <w:ind w:left="3216" w:hanging="144"/>
      </w:pPr>
      <w:rPr>
        <w:rFonts w:hint="default"/>
        <w:lang w:val="ru-RU" w:eastAsia="en-US" w:bidi="ar-SA"/>
      </w:rPr>
    </w:lvl>
    <w:lvl w:ilvl="4" w:tplc="735C14EE">
      <w:numFmt w:val="bullet"/>
      <w:lvlText w:val="•"/>
      <w:lvlJc w:val="left"/>
      <w:pPr>
        <w:ind w:left="4248" w:hanging="144"/>
      </w:pPr>
      <w:rPr>
        <w:rFonts w:hint="default"/>
        <w:lang w:val="ru-RU" w:eastAsia="en-US" w:bidi="ar-SA"/>
      </w:rPr>
    </w:lvl>
    <w:lvl w:ilvl="5" w:tplc="6A4C64FA">
      <w:numFmt w:val="bullet"/>
      <w:lvlText w:val="•"/>
      <w:lvlJc w:val="left"/>
      <w:pPr>
        <w:ind w:left="5280" w:hanging="144"/>
      </w:pPr>
      <w:rPr>
        <w:rFonts w:hint="default"/>
        <w:lang w:val="ru-RU" w:eastAsia="en-US" w:bidi="ar-SA"/>
      </w:rPr>
    </w:lvl>
    <w:lvl w:ilvl="6" w:tplc="68E8F370">
      <w:numFmt w:val="bullet"/>
      <w:lvlText w:val="•"/>
      <w:lvlJc w:val="left"/>
      <w:pPr>
        <w:ind w:left="6312" w:hanging="144"/>
      </w:pPr>
      <w:rPr>
        <w:rFonts w:hint="default"/>
        <w:lang w:val="ru-RU" w:eastAsia="en-US" w:bidi="ar-SA"/>
      </w:rPr>
    </w:lvl>
    <w:lvl w:ilvl="7" w:tplc="D6842248">
      <w:numFmt w:val="bullet"/>
      <w:lvlText w:val="•"/>
      <w:lvlJc w:val="left"/>
      <w:pPr>
        <w:ind w:left="7344" w:hanging="144"/>
      </w:pPr>
      <w:rPr>
        <w:rFonts w:hint="default"/>
        <w:lang w:val="ru-RU" w:eastAsia="en-US" w:bidi="ar-SA"/>
      </w:rPr>
    </w:lvl>
    <w:lvl w:ilvl="8" w:tplc="77103BE6">
      <w:numFmt w:val="bullet"/>
      <w:lvlText w:val="•"/>
      <w:lvlJc w:val="left"/>
      <w:pPr>
        <w:ind w:left="8376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95F"/>
    <w:rsid w:val="000B2C65"/>
    <w:rsid w:val="000B46E0"/>
    <w:rsid w:val="0016495F"/>
    <w:rsid w:val="00327172"/>
    <w:rsid w:val="00362C9D"/>
    <w:rsid w:val="004259CB"/>
    <w:rsid w:val="00515811"/>
    <w:rsid w:val="00572938"/>
    <w:rsid w:val="00637D57"/>
    <w:rsid w:val="007B6458"/>
    <w:rsid w:val="007E7461"/>
    <w:rsid w:val="007F6392"/>
    <w:rsid w:val="008B088E"/>
    <w:rsid w:val="009570E0"/>
    <w:rsid w:val="009E5BD3"/>
    <w:rsid w:val="00A91B30"/>
    <w:rsid w:val="00B120C5"/>
    <w:rsid w:val="00B774E9"/>
    <w:rsid w:val="00BD321B"/>
    <w:rsid w:val="00D072D9"/>
    <w:rsid w:val="00D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6E32"/>
  <w15:docId w15:val="{6F25EA9D-7FDD-405A-AA44-000E502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649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495F"/>
    <w:pPr>
      <w:ind w:left="112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rsid w:val="0016495F"/>
    <w:pPr>
      <w:spacing w:before="63"/>
      <w:ind w:left="3880" w:right="3895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16495F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16495F"/>
  </w:style>
  <w:style w:type="paragraph" w:styleId="a7">
    <w:name w:val="Balloon Text"/>
    <w:basedOn w:val="a"/>
    <w:link w:val="a8"/>
    <w:uiPriority w:val="99"/>
    <w:semiHidden/>
    <w:unhideWhenUsed/>
    <w:rsid w:val="00957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E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362C9D"/>
    <w:rPr>
      <w:rFonts w:ascii="Arial" w:eastAsia="Arial" w:hAnsi="Arial" w:cs="Arial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B2C6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0B2C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2C6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B2C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2C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8A5EAC5A0B4DE9BB86BA146068E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C112C-FEE8-4587-9786-3287226244E8}"/>
      </w:docPartPr>
      <w:docPartBody>
        <w:p w:rsidR="00963964" w:rsidRDefault="00963964" w:rsidP="00963964">
          <w:pPr>
            <w:pStyle w:val="148A5EAC5A0B4DE9BB86BA146068E48A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7F454FA994D06A1F38DC344965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615CA-D3FB-4139-9CA3-56A50C05B760}"/>
      </w:docPartPr>
      <w:docPartBody>
        <w:p w:rsidR="00963964" w:rsidRDefault="00963964" w:rsidP="00963964">
          <w:pPr>
            <w:pStyle w:val="8917F454FA994D06A1F38DC344965AA4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7A39340FF4702BCC016431F893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8E5D0-96B4-4BE5-BC12-F9B00372D4CD}"/>
      </w:docPartPr>
      <w:docPartBody>
        <w:p w:rsidR="00963964" w:rsidRDefault="00963964" w:rsidP="00963964">
          <w:pPr>
            <w:pStyle w:val="A377A39340FF4702BCC016431F893910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903FD7B2F24584BF984B14DFAAA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B3672-7F5E-4D4D-A1FE-E7D194B16265}"/>
      </w:docPartPr>
      <w:docPartBody>
        <w:p w:rsidR="00963964" w:rsidRDefault="00963964" w:rsidP="00963964">
          <w:pPr>
            <w:pStyle w:val="5A903FD7B2F24584BF984B14DFAAA079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AE2FB909543F9A2E5F031E9FDF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08C22-94EC-44A3-A638-CF6892C15FBE}"/>
      </w:docPartPr>
      <w:docPartBody>
        <w:p w:rsidR="00963964" w:rsidRDefault="00963964" w:rsidP="00963964">
          <w:pPr>
            <w:pStyle w:val="9A1AE2FB909543F9A2E5F031E9FDF2A4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83BF0688AC4E0582A6D507D236B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39C9F-F6D2-49CA-85CC-28C6519EBA28}"/>
      </w:docPartPr>
      <w:docPartBody>
        <w:p w:rsidR="00963964" w:rsidRDefault="00963964" w:rsidP="00963964">
          <w:pPr>
            <w:pStyle w:val="0383BF0688AC4E0582A6D507D236B916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E8685D40D4777949FC88C714EB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C919C-3648-4E38-8AE1-C35BF594F64E}"/>
      </w:docPartPr>
      <w:docPartBody>
        <w:p w:rsidR="00DF638B" w:rsidRDefault="00DF638B" w:rsidP="00DF638B">
          <w:pPr>
            <w:pStyle w:val="07EE8685D40D4777949FC88C714EB5B4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4EE0E9E37468A98E5E8A8F3095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9EC80-B598-4EF6-BCC2-AC34ADF03CA6}"/>
      </w:docPartPr>
      <w:docPartBody>
        <w:p w:rsidR="00DF638B" w:rsidRDefault="00DF638B" w:rsidP="00DF638B">
          <w:pPr>
            <w:pStyle w:val="92F4EE0E9E37468A98E5E8A8F3095AD1"/>
          </w:pPr>
          <w:r w:rsidRPr="00AD4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64"/>
    <w:rsid w:val="00025E57"/>
    <w:rsid w:val="00963964"/>
    <w:rsid w:val="009E06DC"/>
    <w:rsid w:val="00A82774"/>
    <w:rsid w:val="00CA058C"/>
    <w:rsid w:val="00D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38B"/>
    <w:rPr>
      <w:color w:val="808080"/>
    </w:rPr>
  </w:style>
  <w:style w:type="paragraph" w:customStyle="1" w:styleId="75693D27F83F4AFCA3A6F6DD96779663">
    <w:name w:val="75693D27F83F4AFCA3A6F6DD96779663"/>
    <w:rsid w:val="00963964"/>
  </w:style>
  <w:style w:type="paragraph" w:customStyle="1" w:styleId="25B88AE52BBC4132A30266EF4C0E07BE">
    <w:name w:val="25B88AE52BBC4132A30266EF4C0E07BE"/>
    <w:rsid w:val="00963964"/>
  </w:style>
  <w:style w:type="paragraph" w:customStyle="1" w:styleId="3A97C1FAABC74458B7F71DBFF8947D84">
    <w:name w:val="3A97C1FAABC74458B7F71DBFF8947D84"/>
    <w:rsid w:val="00963964"/>
  </w:style>
  <w:style w:type="paragraph" w:customStyle="1" w:styleId="DEBF685433FD4B86B2EB93DC6C79DFA4">
    <w:name w:val="DEBF685433FD4B86B2EB93DC6C79DFA4"/>
    <w:rsid w:val="00963964"/>
  </w:style>
  <w:style w:type="paragraph" w:customStyle="1" w:styleId="148A5EAC5A0B4DE9BB86BA146068E48A">
    <w:name w:val="148A5EAC5A0B4DE9BB86BA146068E48A"/>
    <w:rsid w:val="00963964"/>
  </w:style>
  <w:style w:type="paragraph" w:customStyle="1" w:styleId="8917F454FA994D06A1F38DC344965AA4">
    <w:name w:val="8917F454FA994D06A1F38DC344965AA4"/>
    <w:rsid w:val="00963964"/>
  </w:style>
  <w:style w:type="paragraph" w:customStyle="1" w:styleId="A377A39340FF4702BCC016431F893910">
    <w:name w:val="A377A39340FF4702BCC016431F893910"/>
    <w:rsid w:val="00963964"/>
  </w:style>
  <w:style w:type="paragraph" w:customStyle="1" w:styleId="5A903FD7B2F24584BF984B14DFAAA079">
    <w:name w:val="5A903FD7B2F24584BF984B14DFAAA079"/>
    <w:rsid w:val="00963964"/>
  </w:style>
  <w:style w:type="paragraph" w:customStyle="1" w:styleId="9A1AE2FB909543F9A2E5F031E9FDF2A4">
    <w:name w:val="9A1AE2FB909543F9A2E5F031E9FDF2A4"/>
    <w:rsid w:val="00963964"/>
  </w:style>
  <w:style w:type="paragraph" w:customStyle="1" w:styleId="0383BF0688AC4E0582A6D507D236B916">
    <w:name w:val="0383BF0688AC4E0582A6D507D236B916"/>
    <w:rsid w:val="00963964"/>
  </w:style>
  <w:style w:type="paragraph" w:customStyle="1" w:styleId="6C6B511582884E478BDE576FBEC7E916">
    <w:name w:val="6C6B511582884E478BDE576FBEC7E916"/>
    <w:rsid w:val="00963964"/>
  </w:style>
  <w:style w:type="paragraph" w:customStyle="1" w:styleId="07EE8685D40D4777949FC88C714EB5B4">
    <w:name w:val="07EE8685D40D4777949FC88C714EB5B4"/>
    <w:rsid w:val="00DF638B"/>
  </w:style>
  <w:style w:type="paragraph" w:customStyle="1" w:styleId="92F4EE0E9E37468A98E5E8A8F3095AD1">
    <w:name w:val="92F4EE0E9E37468A98E5E8A8F3095AD1"/>
    <w:rsid w:val="00DF6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 О ЗАДАТКЕ.docx</vt:lpstr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 О ЗАДАТКЕ.docx</dc:title>
  <dc:creator>sibucom</dc:creator>
  <cp:lastModifiedBy>Пользователь</cp:lastModifiedBy>
  <cp:revision>14</cp:revision>
  <dcterms:created xsi:type="dcterms:W3CDTF">2020-08-05T04:24:00Z</dcterms:created>
  <dcterms:modified xsi:type="dcterms:W3CDTF">2020-08-25T14:41:00Z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Bullzip PDF Printer (11.1.0.2600)</vt:lpwstr>
  </property>
  <property fmtid="{D5CDD505-2E9C-101B-9397-08002B2CF9AE}" pid="4" name="LastSaved">
    <vt:filetime>2020-08-05T00:00:00Z</vt:filetime>
  </property>
</Properties>
</file>