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DEC97" w14:textId="77777777" w:rsidR="00340675" w:rsidRPr="00340675" w:rsidRDefault="00340675" w:rsidP="003406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задатка № _____</w:t>
      </w:r>
    </w:p>
    <w:p w14:paraId="7AEA57E2" w14:textId="77777777" w:rsidR="00340675" w:rsidRPr="00340675" w:rsidRDefault="00340675" w:rsidP="003406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A8333" w14:textId="06847499" w:rsidR="00340675" w:rsidRPr="00340675" w:rsidRDefault="00340675" w:rsidP="00340675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Пермь</w:t>
      </w: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 2021</w:t>
      </w:r>
      <w:r w:rsidRPr="0034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EC7E603" w14:textId="77777777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0394EE" w14:textId="01BBFC49" w:rsidR="00340675" w:rsidRPr="00340675" w:rsidRDefault="00340675" w:rsidP="005A7A9E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Гражданин Российской Федерации ________________________, _____________ года рождения, место рождения: гор. ________, паспорт серия __________, код подразделения ________, выдан ____________________________ г., зарегистрирован по адресу: ______________________, именуемый в дальнейшем «Заявитель», с одной стороны, и, </w:t>
      </w:r>
    </w:p>
    <w:p w14:paraId="2525531C" w14:textId="23F23064" w:rsidR="005A7A9E" w:rsidRPr="00340675" w:rsidRDefault="00340675" w:rsidP="005A7A9E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021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Электропоставка</w:t>
      </w:r>
      <w:proofErr w:type="spellEnd"/>
      <w:r w:rsidRPr="00021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34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лице Ликвидатора</w:t>
      </w:r>
      <w:r w:rsidR="005A7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A7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Хоцкого</w:t>
      </w:r>
      <w:proofErr w:type="spellEnd"/>
      <w:r w:rsidR="005A7A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Ильи</w:t>
      </w:r>
      <w:r w:rsidRPr="003406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действующего на основании Протокола внеочередного собрании участников от 15.03.2021 г., именуемое в дальнейшем «Организатор торгов», с другой стороны, </w:t>
      </w: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задатка о нижеследующем:</w:t>
      </w:r>
    </w:p>
    <w:p w14:paraId="4FF2E13D" w14:textId="77777777" w:rsidR="00340675" w:rsidRPr="00340675" w:rsidRDefault="00340675" w:rsidP="0034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33B7AF29" w14:textId="43E695C9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Для участия в торгах по продажи </w:t>
      </w:r>
      <w:r w:rsidR="004D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средства </w:t>
      </w: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4D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AC4" w:rsidRPr="004D2A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характеристики)</w:t>
      </w: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Заявитель вносит задаток в счет обеспечения оплаты приобретаемого на торгах имущества, указанного в Лоте №____торгов по продаже автомобиля </w:t>
      </w:r>
      <w:r w:rsidR="004D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средства </w:t>
      </w:r>
      <w:r w:rsidR="004D2AC4"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4D2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AC4" w:rsidRPr="004D2A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(наименование, характеристики)</w:t>
      </w:r>
      <w:r w:rsidR="0002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электронной торговой площадке utp.kartoteka.ru перечисляет денежные средства в размере 20 % от начальной цены, на расчетный счет Организатора торгов, реквизиты которого указаны в пункте 6 настоящего договора.</w:t>
      </w:r>
    </w:p>
    <w:p w14:paraId="28C7951B" w14:textId="3627EB40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случае если по результатам торгов Договор купли-продажи имущества будет заключен с Заявителем, то задаток, внесенный им, зачитывается в счет оплаты приобретенного имущества.</w:t>
      </w:r>
    </w:p>
    <w:p w14:paraId="0BB00527" w14:textId="77777777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Задаток не подлежит возврату Заявителю в случае, если:</w:t>
      </w:r>
    </w:p>
    <w:p w14:paraId="7AC2628F" w14:textId="77777777" w:rsidR="00340675" w:rsidRPr="00340675" w:rsidRDefault="00340675" w:rsidP="003406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75">
        <w:rPr>
          <w:rFonts w:ascii="Times New Roman" w:eastAsia="Calibri" w:hAnsi="Times New Roman" w:cs="Times New Roman"/>
          <w:sz w:val="24"/>
          <w:szCs w:val="24"/>
        </w:rPr>
        <w:t xml:space="preserve">1.3.1. Заявителю будет </w:t>
      </w:r>
      <w:r w:rsidRPr="003406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предложено заключить договор </w:t>
      </w:r>
      <w:r w:rsidRPr="00340675">
        <w:rPr>
          <w:rFonts w:ascii="Times New Roman" w:eastAsia="Calibri" w:hAnsi="Times New Roman" w:cs="Times New Roman"/>
          <w:sz w:val="24"/>
          <w:szCs w:val="24"/>
        </w:rPr>
        <w:t>купли-продажи имущества</w:t>
      </w:r>
      <w:r w:rsidRPr="00340675">
        <w:rPr>
          <w:rFonts w:ascii="Times New Roman" w:eastAsia="Calibri" w:hAnsi="Times New Roman" w:cs="Times New Roman"/>
          <w:color w:val="000000"/>
          <w:sz w:val="24"/>
          <w:szCs w:val="24"/>
        </w:rPr>
        <w:t>, но он</w:t>
      </w:r>
      <w:r w:rsidRPr="00340675">
        <w:rPr>
          <w:rFonts w:ascii="Times New Roman" w:eastAsia="Calibri" w:hAnsi="Times New Roman" w:cs="Times New Roman"/>
          <w:sz w:val="24"/>
          <w:szCs w:val="24"/>
        </w:rPr>
        <w:t xml:space="preserve"> уклонится или откажется от подписания в установленный срок договора купли-продажи;</w:t>
      </w:r>
    </w:p>
    <w:p w14:paraId="0E4C0D66" w14:textId="77777777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В случае нарушения Заявителем, заключившим договор купли-продажи, установленных сроков оплаты проданного имущества. </w:t>
      </w:r>
    </w:p>
    <w:p w14:paraId="16AAC8DD" w14:textId="77777777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случаях задаток включается в состав имущества должника.</w:t>
      </w:r>
    </w:p>
    <w:p w14:paraId="30E892B7" w14:textId="77777777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Задаток возвращается Заявителю в течение пяти рабочих дней в полном объеме, если:</w:t>
      </w:r>
    </w:p>
    <w:p w14:paraId="65513472" w14:textId="743E8705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допущен к участию в торгах;</w:t>
      </w:r>
    </w:p>
    <w:p w14:paraId="7755DB91" w14:textId="1DCEBDE9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1.4.2.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признан победителем торгов и покупателем имущества;</w:t>
      </w:r>
    </w:p>
    <w:p w14:paraId="33D547EE" w14:textId="1F58471F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до начала торгов установленным порядком отозвал свою зарегистрированную заявку об участии в торгах.</w:t>
      </w:r>
    </w:p>
    <w:p w14:paraId="183551DA" w14:textId="77777777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1CA3F" w14:textId="77777777" w:rsidR="00340675" w:rsidRPr="00340675" w:rsidRDefault="00340675" w:rsidP="0034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Заявителя</w:t>
      </w:r>
    </w:p>
    <w:p w14:paraId="0408B99E" w14:textId="77777777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Заявитель обязан:</w:t>
      </w:r>
    </w:p>
    <w:p w14:paraId="5DC596FF" w14:textId="34EE8F58" w:rsidR="00340675" w:rsidRPr="00340675" w:rsidRDefault="00340675" w:rsidP="003406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75">
        <w:rPr>
          <w:rFonts w:ascii="Times New Roman" w:eastAsia="Calibri" w:hAnsi="Times New Roman" w:cs="Times New Roman"/>
          <w:sz w:val="24"/>
          <w:szCs w:val="24"/>
        </w:rPr>
        <w:t>2.1.1. Внести задаток в сумме _________________</w:t>
      </w:r>
      <w:r w:rsidR="000217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675">
        <w:rPr>
          <w:rFonts w:ascii="Times New Roman" w:eastAsia="Calibri" w:hAnsi="Times New Roman" w:cs="Times New Roman"/>
          <w:sz w:val="24"/>
          <w:szCs w:val="24"/>
        </w:rPr>
        <w:t>рублей на расчетный счет, указанный в п. 6 настоящего договора, не позднее даты окончания приема заявок.</w:t>
      </w:r>
    </w:p>
    <w:p w14:paraId="4138DC05" w14:textId="685DE1D6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Представить организатору торгов платежный документ с отметкой банка об исполнении, подтверждающий внесение установленной суммы задатка на расчетный счет указанный в п. 6 настоящего договора, одновременно с представлением заявки на участие в торгах.</w:t>
      </w:r>
    </w:p>
    <w:p w14:paraId="3D5D7792" w14:textId="77777777" w:rsidR="00340675" w:rsidRPr="00340675" w:rsidRDefault="00340675" w:rsidP="0034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Продавца</w:t>
      </w:r>
    </w:p>
    <w:p w14:paraId="45C0E804" w14:textId="77777777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Организатор торгов обязан:</w:t>
      </w:r>
    </w:p>
    <w:p w14:paraId="1491C257" w14:textId="08A52E23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За</w:t>
      </w:r>
      <w:r w:rsidR="005A7A9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</w:t>
      </w: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задаток, внесенный Заявителем в счет оплаты приобретаемого имущества, в случае признания Заявителя покупателем имущества и подписания им договора купли-продажи.</w:t>
      </w:r>
    </w:p>
    <w:p w14:paraId="36D931C3" w14:textId="77777777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Возвратить Заявителю задаток путем перечисления всей суммы задатка на его расчетный счет в случае, если Заявитель не допущен к участию в торгах, в течение пяти рабочих дней со дня подписания протокола о результатах торгов.</w:t>
      </w:r>
    </w:p>
    <w:p w14:paraId="4556DB7C" w14:textId="77777777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Возвратить Заявителю задаток путем перечисления всей суммы задатка на его расчетный счет в случае, если Заявитель установленным порядком отозвал свою зарегистрированную заявку об участии в торгах, в течение пяти рабочих дней со дня подписания протокола о результатах торгов.</w:t>
      </w:r>
    </w:p>
    <w:p w14:paraId="302EEF20" w14:textId="77777777" w:rsidR="00340675" w:rsidRPr="00340675" w:rsidRDefault="00340675" w:rsidP="003406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3.1.4. Возвратить Заявителю задаток путем перечисления всей суммы задатка на его расчетный счет в случае, если Заявитель не признан победителем торгов, в течение пяти рабочих дней со дня подписания протокола о результатах торгов.</w:t>
      </w:r>
    </w:p>
    <w:p w14:paraId="1398789E" w14:textId="77777777" w:rsidR="00340675" w:rsidRPr="00340675" w:rsidRDefault="00340675" w:rsidP="0034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57FEA4" w14:textId="77777777" w:rsidR="00340675" w:rsidRPr="00340675" w:rsidRDefault="00340675" w:rsidP="0034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Заключение Договора задатка</w:t>
      </w:r>
    </w:p>
    <w:p w14:paraId="59D0D116" w14:textId="4A5C11EC" w:rsidR="00340675" w:rsidRPr="00340675" w:rsidRDefault="00340675" w:rsidP="003406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75">
        <w:rPr>
          <w:rFonts w:ascii="Times New Roman" w:eastAsia="Calibri" w:hAnsi="Times New Roman" w:cs="Times New Roman"/>
          <w:sz w:val="24"/>
          <w:szCs w:val="24"/>
        </w:rPr>
        <w:t>4.1. Организатор торгов прикрепляет файл с текстом договора о задатке к заявке на проведение торгов, формируемой на электронной площадке.</w:t>
      </w:r>
    </w:p>
    <w:p w14:paraId="3AF22E55" w14:textId="4288ECB4" w:rsidR="00340675" w:rsidRPr="00340675" w:rsidRDefault="00340675" w:rsidP="003406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675">
        <w:rPr>
          <w:rFonts w:ascii="Times New Roman" w:eastAsia="Calibri" w:hAnsi="Times New Roman" w:cs="Times New Roman"/>
          <w:sz w:val="24"/>
          <w:szCs w:val="24"/>
        </w:rPr>
        <w:t xml:space="preserve">Заявитель скачивает файл, содержащий договор задатка, с электронной площадки, заполняет свои реквизиты, подписывает договор собственноручной подписью и направляет договор по адресу: г. Пермь, ул. Академика Королева, д.4, оф. 1. </w:t>
      </w:r>
    </w:p>
    <w:p w14:paraId="77E83796" w14:textId="77777777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964FD" w14:textId="77777777" w:rsidR="00340675" w:rsidRPr="00340675" w:rsidRDefault="00340675" w:rsidP="0034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 действия Договора</w:t>
      </w:r>
    </w:p>
    <w:p w14:paraId="5793FC2D" w14:textId="77777777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14:paraId="633E2203" w14:textId="77777777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BBADC" w14:textId="19ED8724" w:rsidR="00340675" w:rsidRPr="00340675" w:rsidRDefault="00340675" w:rsidP="0034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Юридические адреса и реквизиты сторон</w:t>
      </w:r>
    </w:p>
    <w:p w14:paraId="48662A13" w14:textId="1268E502" w:rsidR="00340675" w:rsidRPr="00340675" w:rsidRDefault="00340675" w:rsidP="00340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0675" w:rsidRPr="00340675" w14:paraId="689EA1C1" w14:textId="77777777" w:rsidTr="00B16AF1">
        <w:tc>
          <w:tcPr>
            <w:tcW w:w="4672" w:type="dxa"/>
            <w:hideMark/>
          </w:tcPr>
          <w:p w14:paraId="780E2BD3" w14:textId="7FA092F4" w:rsidR="00340675" w:rsidRPr="00340675" w:rsidRDefault="00340675" w:rsidP="00340675">
            <w:pPr>
              <w:rPr>
                <w:rFonts w:ascii="Times New Roman" w:hAnsi="Times New Roman"/>
              </w:rPr>
            </w:pPr>
            <w:r w:rsidRPr="00340675">
              <w:rPr>
                <w:rFonts w:ascii="Times New Roman" w:hAnsi="Times New Roman"/>
              </w:rPr>
              <w:t>Организатор торгов:</w:t>
            </w:r>
          </w:p>
        </w:tc>
        <w:tc>
          <w:tcPr>
            <w:tcW w:w="4673" w:type="dxa"/>
            <w:hideMark/>
          </w:tcPr>
          <w:p w14:paraId="52B443EC" w14:textId="14B83386" w:rsidR="00340675" w:rsidRPr="00340675" w:rsidRDefault="00340675" w:rsidP="00340675">
            <w:pPr>
              <w:rPr>
                <w:rFonts w:ascii="Times New Roman" w:hAnsi="Times New Roman"/>
              </w:rPr>
            </w:pPr>
            <w:r w:rsidRPr="00340675">
              <w:rPr>
                <w:rFonts w:ascii="Times New Roman" w:hAnsi="Times New Roman"/>
              </w:rPr>
              <w:t>Заявитель:</w:t>
            </w:r>
          </w:p>
        </w:tc>
      </w:tr>
      <w:tr w:rsidR="00340675" w:rsidRPr="00340675" w14:paraId="4A06CF38" w14:textId="77777777" w:rsidTr="00B16AF1">
        <w:tc>
          <w:tcPr>
            <w:tcW w:w="4672" w:type="dxa"/>
            <w:hideMark/>
          </w:tcPr>
          <w:p w14:paraId="28B04DF8" w14:textId="77777777" w:rsidR="00340675" w:rsidRPr="005A7A9E" w:rsidRDefault="00340675" w:rsidP="00340675">
            <w:pPr>
              <w:rPr>
                <w:rFonts w:ascii="Times New Roman" w:hAnsi="Times New Roman"/>
                <w:b/>
                <w:bCs/>
              </w:rPr>
            </w:pPr>
            <w:r w:rsidRPr="005A7A9E">
              <w:rPr>
                <w:rFonts w:ascii="Times New Roman" w:hAnsi="Times New Roman"/>
                <w:b/>
                <w:bCs/>
              </w:rPr>
              <w:t>Общество с ограниченной ответственностью «</w:t>
            </w:r>
            <w:proofErr w:type="spellStart"/>
            <w:r w:rsidRPr="005A7A9E">
              <w:rPr>
                <w:rFonts w:ascii="Times New Roman" w:hAnsi="Times New Roman"/>
                <w:b/>
                <w:bCs/>
              </w:rPr>
              <w:t>Электропоставка</w:t>
            </w:r>
            <w:proofErr w:type="spellEnd"/>
            <w:r w:rsidRPr="005A7A9E">
              <w:rPr>
                <w:rFonts w:ascii="Times New Roman" w:hAnsi="Times New Roman"/>
                <w:b/>
                <w:bCs/>
              </w:rPr>
              <w:t>»</w:t>
            </w:r>
          </w:p>
          <w:p w14:paraId="0EABE94E" w14:textId="77777777" w:rsidR="00340675" w:rsidRPr="00340675" w:rsidRDefault="00340675" w:rsidP="00340675">
            <w:pPr>
              <w:rPr>
                <w:rFonts w:ascii="Times New Roman" w:hAnsi="Times New Roman"/>
              </w:rPr>
            </w:pPr>
            <w:r w:rsidRPr="00340675">
              <w:rPr>
                <w:rFonts w:ascii="Times New Roman" w:hAnsi="Times New Roman"/>
              </w:rPr>
              <w:t>ИНН 5902812627, ОГРН 1025900536860</w:t>
            </w:r>
          </w:p>
          <w:p w14:paraId="04148255" w14:textId="77777777" w:rsidR="00340675" w:rsidRDefault="00340675" w:rsidP="00340675">
            <w:pPr>
              <w:rPr>
                <w:rFonts w:ascii="Times New Roman" w:hAnsi="Times New Roman"/>
              </w:rPr>
            </w:pPr>
            <w:r w:rsidRPr="00340675">
              <w:rPr>
                <w:rFonts w:ascii="Times New Roman" w:hAnsi="Times New Roman"/>
              </w:rPr>
              <w:t>614013, г. Пермь, ул. Академика Королева, д.4, оф.1</w:t>
            </w:r>
          </w:p>
          <w:p w14:paraId="46F9D2BA" w14:textId="5D6DDABA" w:rsidR="005A7A9E" w:rsidRDefault="005A7A9E" w:rsidP="005A7A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Банковские реквизиты: </w:t>
            </w:r>
          </w:p>
          <w:p w14:paraId="07D9B493" w14:textId="24CC26D0" w:rsidR="005A7A9E" w:rsidRPr="005A7A9E" w:rsidRDefault="005A7A9E" w:rsidP="005A7A9E">
            <w:pPr>
              <w:rPr>
                <w:rFonts w:ascii="Times New Roman" w:hAnsi="Times New Roman"/>
              </w:rPr>
            </w:pPr>
            <w:r w:rsidRPr="005A7A9E">
              <w:rPr>
                <w:rFonts w:ascii="Times New Roman" w:hAnsi="Times New Roman"/>
              </w:rPr>
              <w:t>р/с 40702810449090112113</w:t>
            </w:r>
          </w:p>
          <w:p w14:paraId="45F125FF" w14:textId="77777777" w:rsidR="005A7A9E" w:rsidRPr="005A7A9E" w:rsidRDefault="005A7A9E" w:rsidP="005A7A9E">
            <w:pPr>
              <w:rPr>
                <w:rFonts w:ascii="Times New Roman" w:hAnsi="Times New Roman"/>
              </w:rPr>
            </w:pPr>
            <w:r w:rsidRPr="005A7A9E">
              <w:rPr>
                <w:rFonts w:ascii="Times New Roman" w:hAnsi="Times New Roman"/>
              </w:rPr>
              <w:t>Волго-Вятский Банк ПАО «Сбербанк» г. Нижний Новгород</w:t>
            </w:r>
          </w:p>
          <w:p w14:paraId="4F4B8320" w14:textId="77777777" w:rsidR="005A7A9E" w:rsidRPr="005A7A9E" w:rsidRDefault="005A7A9E" w:rsidP="005A7A9E">
            <w:pPr>
              <w:rPr>
                <w:rFonts w:ascii="Times New Roman" w:hAnsi="Times New Roman"/>
              </w:rPr>
            </w:pPr>
            <w:r w:rsidRPr="005A7A9E">
              <w:rPr>
                <w:rFonts w:ascii="Times New Roman" w:hAnsi="Times New Roman"/>
              </w:rPr>
              <w:t>к/с 30101810900000000603</w:t>
            </w:r>
          </w:p>
          <w:p w14:paraId="74221060" w14:textId="1EF23426" w:rsidR="005A7A9E" w:rsidRPr="00340675" w:rsidRDefault="005A7A9E" w:rsidP="005A7A9E">
            <w:pPr>
              <w:rPr>
                <w:rFonts w:ascii="Times New Roman" w:hAnsi="Times New Roman"/>
              </w:rPr>
            </w:pPr>
            <w:r w:rsidRPr="005A7A9E">
              <w:rPr>
                <w:rFonts w:ascii="Times New Roman" w:hAnsi="Times New Roman"/>
              </w:rPr>
              <w:t>БИК 042202603</w:t>
            </w:r>
          </w:p>
        </w:tc>
        <w:tc>
          <w:tcPr>
            <w:tcW w:w="4673" w:type="dxa"/>
          </w:tcPr>
          <w:p w14:paraId="59DB382C" w14:textId="77777777" w:rsidR="00340675" w:rsidRPr="00340675" w:rsidRDefault="00340675" w:rsidP="00340675">
            <w:pPr>
              <w:rPr>
                <w:rFonts w:ascii="Times New Roman" w:hAnsi="Times New Roman"/>
              </w:rPr>
            </w:pPr>
          </w:p>
        </w:tc>
      </w:tr>
      <w:tr w:rsidR="00340675" w:rsidRPr="00340675" w14:paraId="405B9353" w14:textId="77777777" w:rsidTr="00B16AF1">
        <w:tc>
          <w:tcPr>
            <w:tcW w:w="4672" w:type="dxa"/>
          </w:tcPr>
          <w:p w14:paraId="02486C04" w14:textId="77777777" w:rsidR="00340675" w:rsidRPr="00340675" w:rsidRDefault="00340675" w:rsidP="00340675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</w:tcPr>
          <w:p w14:paraId="2F6492AC" w14:textId="77777777" w:rsidR="00340675" w:rsidRPr="00340675" w:rsidRDefault="00340675" w:rsidP="00340675">
            <w:pPr>
              <w:rPr>
                <w:rFonts w:ascii="Times New Roman" w:hAnsi="Times New Roman"/>
              </w:rPr>
            </w:pPr>
          </w:p>
        </w:tc>
      </w:tr>
      <w:tr w:rsidR="00340675" w:rsidRPr="00340675" w14:paraId="455E3568" w14:textId="77777777" w:rsidTr="00B16AF1">
        <w:tc>
          <w:tcPr>
            <w:tcW w:w="4672" w:type="dxa"/>
            <w:hideMark/>
          </w:tcPr>
          <w:p w14:paraId="142FA289" w14:textId="77777777" w:rsidR="00340675" w:rsidRPr="00340675" w:rsidRDefault="00340675" w:rsidP="00340675">
            <w:pPr>
              <w:jc w:val="right"/>
              <w:rPr>
                <w:rFonts w:ascii="Times New Roman" w:hAnsi="Times New Roman"/>
              </w:rPr>
            </w:pPr>
            <w:r w:rsidRPr="00340675">
              <w:rPr>
                <w:rFonts w:ascii="Times New Roman" w:hAnsi="Times New Roman"/>
              </w:rPr>
              <w:t>__________________/Хоцкий Илья/</w:t>
            </w:r>
          </w:p>
        </w:tc>
        <w:tc>
          <w:tcPr>
            <w:tcW w:w="4673" w:type="dxa"/>
          </w:tcPr>
          <w:p w14:paraId="027B0AE9" w14:textId="77777777" w:rsidR="00340675" w:rsidRPr="00340675" w:rsidRDefault="00340675" w:rsidP="00340675">
            <w:pPr>
              <w:rPr>
                <w:rFonts w:ascii="Times New Roman" w:hAnsi="Times New Roman"/>
              </w:rPr>
            </w:pPr>
          </w:p>
        </w:tc>
      </w:tr>
    </w:tbl>
    <w:p w14:paraId="5D2649DA" w14:textId="77777777" w:rsidR="00340675" w:rsidRPr="00340675" w:rsidRDefault="00340675" w:rsidP="00340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C67BC" w14:textId="77777777" w:rsidR="009001EF" w:rsidRPr="00340675" w:rsidRDefault="009001EF" w:rsidP="00340675">
      <w:pPr>
        <w:rPr>
          <w:rFonts w:ascii="Times New Roman" w:hAnsi="Times New Roman" w:cs="Times New Roman"/>
        </w:rPr>
      </w:pPr>
    </w:p>
    <w:sectPr w:rsidR="009001EF" w:rsidRPr="0034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75"/>
    <w:rsid w:val="00021763"/>
    <w:rsid w:val="00340675"/>
    <w:rsid w:val="004D2AC4"/>
    <w:rsid w:val="005A7A9E"/>
    <w:rsid w:val="0090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2608"/>
  <w15:chartTrackingRefBased/>
  <w15:docId w15:val="{256627AB-A0E2-4CE3-9A50-7B0508C8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6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Ирина Андреевна</dc:creator>
  <cp:keywords/>
  <dc:description/>
  <cp:lastModifiedBy>Рябова Ирина Андреевна</cp:lastModifiedBy>
  <cp:revision>4</cp:revision>
  <dcterms:created xsi:type="dcterms:W3CDTF">2021-04-21T11:17:00Z</dcterms:created>
  <dcterms:modified xsi:type="dcterms:W3CDTF">2021-04-22T06:13:00Z</dcterms:modified>
</cp:coreProperties>
</file>